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F1" w:rsidRPr="00853F9C" w:rsidRDefault="009B5FF1" w:rsidP="001A6510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853F9C">
        <w:rPr>
          <w:rFonts w:ascii="Times New Roman" w:hAnsi="Times New Roman"/>
          <w:sz w:val="26"/>
          <w:szCs w:val="26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B5FF1" w:rsidRPr="00853F9C" w:rsidRDefault="009B5FF1" w:rsidP="001A6510">
      <w:pPr>
        <w:spacing w:after="0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853F9C">
        <w:rPr>
          <w:rFonts w:ascii="Times New Roman" w:hAnsi="Times New Roman"/>
          <w:i/>
          <w:sz w:val="26"/>
          <w:szCs w:val="26"/>
          <w:lang w:val="ru-RU"/>
        </w:rPr>
        <w:t>(пълно наименование на училището)</w:t>
      </w:r>
    </w:p>
    <w:p w:rsidR="009B5FF1" w:rsidRPr="00853F9C" w:rsidRDefault="009B5FF1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ru-RU"/>
        </w:rPr>
      </w:pPr>
    </w:p>
    <w:p w:rsidR="009B5FF1" w:rsidRPr="00D738A6" w:rsidRDefault="009B5FF1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bg-BG"/>
        </w:rPr>
      </w:pPr>
      <w:r w:rsidRPr="00D738A6">
        <w:rPr>
          <w:rFonts w:ascii="Times New Roman" w:hAnsi="Times New Roman"/>
          <w:b/>
          <w:sz w:val="26"/>
          <w:szCs w:val="26"/>
          <w:lang w:val="bg-BG"/>
        </w:rPr>
        <w:t>УТВЪРДИЛ</w:t>
      </w:r>
    </w:p>
    <w:p w:rsidR="009B5FF1" w:rsidRPr="00D738A6" w:rsidRDefault="009B5FF1" w:rsidP="00D738A6">
      <w:pPr>
        <w:spacing w:after="0"/>
        <w:ind w:left="9204" w:firstLine="708"/>
        <w:rPr>
          <w:rFonts w:ascii="Times New Roman" w:hAnsi="Times New Roman"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Директор: …………………………</w:t>
      </w:r>
    </w:p>
    <w:p w:rsidR="009B5FF1" w:rsidRPr="002A430E" w:rsidRDefault="009B5FF1" w:rsidP="00D738A6">
      <w:pPr>
        <w:spacing w:after="0"/>
        <w:ind w:left="9912" w:firstLine="708"/>
        <w:rPr>
          <w:rFonts w:ascii="Times New Roman" w:hAnsi="Times New Roman"/>
          <w:i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(</w:t>
      </w:r>
      <w:r w:rsidR="002A430E" w:rsidRPr="002A430E">
        <w:rPr>
          <w:rFonts w:ascii="Times New Roman" w:hAnsi="Times New Roman"/>
          <w:i/>
          <w:sz w:val="26"/>
          <w:szCs w:val="26"/>
          <w:lang w:val="bg-BG"/>
        </w:rPr>
        <w:t>и</w:t>
      </w:r>
      <w:r w:rsidRPr="002A430E">
        <w:rPr>
          <w:rFonts w:ascii="Times New Roman" w:hAnsi="Times New Roman"/>
          <w:i/>
          <w:sz w:val="26"/>
          <w:szCs w:val="26"/>
          <w:lang w:val="bg-BG"/>
        </w:rPr>
        <w:t>ме, фамилия, подпис)</w:t>
      </w:r>
    </w:p>
    <w:p w:rsidR="009B5FF1" w:rsidRPr="00D738A6" w:rsidRDefault="009B5FF1" w:rsidP="00D738A6">
      <w:pPr>
        <w:spacing w:after="0"/>
        <w:ind w:left="9912" w:firstLine="708"/>
        <w:rPr>
          <w:rFonts w:ascii="Times New Roman" w:hAnsi="Times New Roman"/>
          <w:sz w:val="26"/>
          <w:szCs w:val="26"/>
          <w:lang w:val="bg-BG"/>
        </w:rPr>
      </w:pPr>
    </w:p>
    <w:p w:rsidR="009B5FF1" w:rsidRPr="00D738A6" w:rsidRDefault="00612246" w:rsidP="00D738A6">
      <w:pPr>
        <w:spacing w:after="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ГОДИШНО ТЕМАТИЧНО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9B5FF1" w:rsidRPr="00D738A6">
        <w:rPr>
          <w:rFonts w:ascii="Times New Roman" w:hAnsi="Times New Roman"/>
          <w:b/>
          <w:sz w:val="26"/>
          <w:szCs w:val="26"/>
          <w:lang w:val="bg-BG"/>
        </w:rPr>
        <w:t>РАЗПРЕДЕЛЕНИЕ</w:t>
      </w:r>
    </w:p>
    <w:p w:rsidR="009B5FF1" w:rsidRPr="002A430E" w:rsidRDefault="009B5FF1" w:rsidP="00054CC9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bg-BG"/>
        </w:rPr>
      </w:pPr>
      <w:r w:rsidRPr="002A430E">
        <w:rPr>
          <w:rFonts w:ascii="Times New Roman" w:hAnsi="Times New Roman"/>
          <w:b/>
          <w:sz w:val="26"/>
          <w:szCs w:val="26"/>
          <w:lang w:val="bg-BG"/>
        </w:rPr>
        <w:t xml:space="preserve">по учебния предмет </w:t>
      </w:r>
      <w:r w:rsidR="002A430E" w:rsidRPr="002A430E">
        <w:rPr>
          <w:rFonts w:ascii="Times New Roman" w:hAnsi="Times New Roman"/>
          <w:b/>
          <w:i/>
          <w:sz w:val="26"/>
          <w:szCs w:val="26"/>
          <w:lang w:val="bg-BG"/>
        </w:rPr>
        <w:t>О</w:t>
      </w:r>
      <w:r w:rsidRPr="002A430E">
        <w:rPr>
          <w:rFonts w:ascii="Times New Roman" w:hAnsi="Times New Roman"/>
          <w:b/>
          <w:i/>
          <w:iCs/>
          <w:sz w:val="26"/>
          <w:szCs w:val="26"/>
          <w:lang w:val="bg-BG"/>
        </w:rPr>
        <w:t>колен свят</w:t>
      </w:r>
      <w:r w:rsidRPr="002A430E">
        <w:rPr>
          <w:rFonts w:ascii="Times New Roman" w:hAnsi="Times New Roman"/>
          <w:b/>
          <w:i/>
          <w:sz w:val="26"/>
          <w:szCs w:val="26"/>
          <w:lang w:val="bg-BG"/>
        </w:rPr>
        <w:t xml:space="preserve"> за </w:t>
      </w:r>
      <w:r w:rsidRPr="002A430E">
        <w:rPr>
          <w:rFonts w:ascii="Times New Roman" w:hAnsi="Times New Roman"/>
          <w:b/>
          <w:i/>
          <w:sz w:val="26"/>
          <w:szCs w:val="26"/>
          <w:lang w:val="ru-RU"/>
        </w:rPr>
        <w:t>2</w:t>
      </w:r>
      <w:r w:rsidRPr="002A430E">
        <w:rPr>
          <w:rFonts w:ascii="Times New Roman" w:hAnsi="Times New Roman"/>
          <w:b/>
          <w:i/>
          <w:sz w:val="26"/>
          <w:szCs w:val="26"/>
          <w:lang w:val="bg-BG"/>
        </w:rPr>
        <w:t>. клас</w:t>
      </w:r>
    </w:p>
    <w:p w:rsidR="009B5FF1" w:rsidRPr="004F20E2" w:rsidRDefault="009B5FF1" w:rsidP="00D738A6">
      <w:pPr>
        <w:spacing w:after="0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9B5FF1" w:rsidRPr="004F20E2" w:rsidRDefault="009B5FF1" w:rsidP="00853F9C">
      <w:pPr>
        <w:tabs>
          <w:tab w:val="left" w:pos="7655"/>
        </w:tabs>
        <w:rPr>
          <w:rFonts w:ascii="Times New Roman" w:hAnsi="Times New Roman"/>
          <w:b/>
          <w:sz w:val="26"/>
          <w:szCs w:val="26"/>
          <w:lang w:val="bg-BG"/>
        </w:rPr>
      </w:pP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ПЪРВИ УЧЕБЕН СРОК – 18 седмици </w:t>
      </w:r>
      <w:r w:rsidRPr="004F20E2">
        <w:rPr>
          <w:rFonts w:ascii="Times New Roman" w:hAnsi="Times New Roman"/>
          <w:b/>
          <w:sz w:val="26"/>
          <w:szCs w:val="26"/>
        </w:rPr>
        <w:t>X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1 час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седмично = </w:t>
      </w:r>
      <w:r>
        <w:rPr>
          <w:rFonts w:ascii="Times New Roman" w:hAnsi="Times New Roman"/>
          <w:b/>
          <w:sz w:val="26"/>
          <w:szCs w:val="26"/>
          <w:lang w:val="ru-RU"/>
        </w:rPr>
        <w:t>18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2125"/>
        <w:gridCol w:w="1612"/>
        <w:gridCol w:w="3238"/>
        <w:gridCol w:w="2969"/>
        <w:gridCol w:w="1800"/>
      </w:tblGrid>
      <w:tr w:rsidR="009B5FF1" w:rsidRPr="00347DCE" w:rsidTr="00FF4DC5">
        <w:tc>
          <w:tcPr>
            <w:tcW w:w="675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1276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Вид на урочната единица</w:t>
            </w:r>
          </w:p>
        </w:tc>
        <w:tc>
          <w:tcPr>
            <w:tcW w:w="3238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Методи</w:t>
            </w:r>
          </w:p>
        </w:tc>
        <w:tc>
          <w:tcPr>
            <w:tcW w:w="1800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Забележки и коментари</w:t>
            </w:r>
          </w:p>
        </w:tc>
      </w:tr>
      <w:tr w:rsidR="009B5FF1" w:rsidRPr="00FD79FC" w:rsidTr="00FF4DC5">
        <w:tc>
          <w:tcPr>
            <w:tcW w:w="675" w:type="dxa"/>
          </w:tcPr>
          <w:p w:rsidR="009B5FF1" w:rsidRPr="007F0598" w:rsidRDefault="009B5FF1" w:rsidP="007F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9B5FF1" w:rsidRPr="00FD79FC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79FC">
              <w:rPr>
                <w:color w:val="231F20"/>
                <w:sz w:val="20"/>
                <w:lang w:val="ru-RU"/>
              </w:rPr>
              <w:t>Какво научих в първи клас</w:t>
            </w:r>
          </w:p>
        </w:tc>
        <w:tc>
          <w:tcPr>
            <w:tcW w:w="1612" w:type="dxa"/>
          </w:tcPr>
          <w:p w:rsidR="009B5FF1" w:rsidRPr="00FF4DC5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Входяща диагностика</w:t>
            </w:r>
          </w:p>
        </w:tc>
        <w:tc>
          <w:tcPr>
            <w:tcW w:w="3238" w:type="dxa"/>
          </w:tcPr>
          <w:p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Да се установи равнището на учебните постижения в</w:t>
            </w:r>
          </w:p>
          <w:p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началото на втори клас.</w:t>
            </w:r>
          </w:p>
          <w:p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9B5FF1" w:rsidRPr="00F6678F" w:rsidRDefault="009B5FF1" w:rsidP="00045C1B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69" w:type="dxa"/>
          </w:tcPr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разказ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обяснение</w:t>
            </w:r>
          </w:p>
          <w:p w:rsidR="009E6065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т</w:t>
            </w:r>
            <w:r w:rsidR="009E6065" w:rsidRPr="009E301F">
              <w:rPr>
                <w:rFonts w:ascii="Times New Roman" w:hAnsi="Times New Roman"/>
                <w:color w:val="231F20"/>
                <w:sz w:val="20"/>
              </w:rPr>
              <w:t>е</w:t>
            </w:r>
            <w:r w:rsidR="009E6065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стиране</w:t>
            </w:r>
            <w:r w:rsidR="009E6065"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:rsidR="009B5FF1" w:rsidRPr="009E301F" w:rsidRDefault="009E6065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устн</w:t>
            </w:r>
            <w:r w:rsidR="009E301F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 w:rsidR="009E301F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изложение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B5FF1" w:rsidRPr="00347DCE" w:rsidTr="00FF4DC5">
        <w:tc>
          <w:tcPr>
            <w:tcW w:w="675" w:type="dxa"/>
          </w:tcPr>
          <w:p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5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Аз и моите роднини</w:t>
            </w:r>
          </w:p>
        </w:tc>
        <w:tc>
          <w:tcPr>
            <w:tcW w:w="1612" w:type="dxa"/>
          </w:tcPr>
          <w:p w:rsidR="009B5FF1" w:rsidRPr="00FF4DC5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Посочва по схема на родословно дърво роднинските връзки между членовете на рода.</w:t>
            </w:r>
          </w:p>
          <w:p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Описва положителни модели на общуване в семейството.</w:t>
            </w:r>
          </w:p>
          <w:p w:rsidR="009B5FF1" w:rsidRPr="00F6678F" w:rsidRDefault="00045C1B" w:rsidP="00577431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Илюстрира с примери значението на принадлежно</w:t>
            </w:r>
            <w:r w:rsidR="00577431">
              <w:rPr>
                <w:rFonts w:ascii="Times New Roman" w:hAnsi="Times New Roman"/>
                <w:lang w:val="bg-BG"/>
              </w:rPr>
              <w:t>стта на човека към род и родина</w:t>
            </w:r>
            <w:r w:rsidRPr="00F6678F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969" w:type="dxa"/>
          </w:tcPr>
          <w:p w:rsidR="009B5FF1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разказ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графично моделиране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разглеждане</w:t>
            </w:r>
          </w:p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дискусия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карта на ума</w:t>
            </w:r>
          </w:p>
          <w:p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беседа</w:t>
            </w:r>
          </w:p>
          <w:p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153CD7" w:rsidRPr="00347DCE" w:rsidTr="00FF4DC5">
        <w:tc>
          <w:tcPr>
            <w:tcW w:w="675" w:type="dxa"/>
          </w:tcPr>
          <w:p w:rsidR="00153CD7" w:rsidRPr="007F0598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53CD7" w:rsidRPr="007F0598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153CD7" w:rsidRDefault="00153CD7" w:rsidP="00153CD7">
            <w:pPr>
              <w:pStyle w:val="TableParagraph"/>
              <w:spacing w:before="30" w:line="249" w:lineRule="auto"/>
              <w:ind w:left="100" w:right="401"/>
              <w:rPr>
                <w:sz w:val="20"/>
              </w:rPr>
            </w:pPr>
            <w:r>
              <w:rPr>
                <w:color w:val="231F20"/>
                <w:sz w:val="20"/>
              </w:rPr>
              <w:t>Аз и моите съученици</w:t>
            </w:r>
          </w:p>
        </w:tc>
        <w:tc>
          <w:tcPr>
            <w:tcW w:w="1612" w:type="dxa"/>
          </w:tcPr>
          <w:p w:rsidR="00153CD7" w:rsidRPr="00FF4DC5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F4DC5">
              <w:rPr>
                <w:rFonts w:ascii="Times New Roman" w:hAnsi="Times New Roman"/>
              </w:rPr>
              <w:t xml:space="preserve">Урок за </w:t>
            </w:r>
            <w:r w:rsidRPr="00FF4DC5"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:rsidR="00153CD7" w:rsidRDefault="00153CD7" w:rsidP="00153CD7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Дава примери за права и задължения на ученика. </w:t>
            </w:r>
            <w:r>
              <w:rPr>
                <w:color w:val="231F20"/>
                <w:sz w:val="20"/>
              </w:rPr>
              <w:lastRenderedPageBreak/>
              <w:t>Описва положителни модели на общуване в училище.</w:t>
            </w:r>
          </w:p>
          <w:p w:rsidR="00153CD7" w:rsidRDefault="00153CD7" w:rsidP="00577431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Изброява основни</w:t>
            </w:r>
            <w:r w:rsidR="00577431">
              <w:rPr>
                <w:color w:val="231F20"/>
                <w:sz w:val="20"/>
              </w:rPr>
              <w:t xml:space="preserve"> права и задължения на ученика.</w:t>
            </w:r>
          </w:p>
        </w:tc>
        <w:tc>
          <w:tcPr>
            <w:tcW w:w="2969" w:type="dxa"/>
          </w:tcPr>
          <w:p w:rsidR="00153CD7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с</w:t>
            </w:r>
            <w:r w:rsidRPr="009E301F">
              <w:rPr>
                <w:rFonts w:ascii="Times New Roman" w:hAnsi="Times New Roman"/>
                <w:lang w:val="bg-BG"/>
              </w:rPr>
              <w:t>итуационен метод</w:t>
            </w:r>
          </w:p>
          <w:p w:rsidR="009F2B40" w:rsidRDefault="009E301F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9E301F">
              <w:rPr>
                <w:rFonts w:ascii="Times New Roman" w:hAnsi="Times New Roman"/>
                <w:lang w:val="bg-BG"/>
              </w:rPr>
              <w:t xml:space="preserve">емонстрация с </w:t>
            </w:r>
            <w:r w:rsidRPr="009E301F">
              <w:rPr>
                <w:rFonts w:ascii="Times New Roman" w:hAnsi="Times New Roman"/>
                <w:lang w:val="bg-BG"/>
              </w:rPr>
              <w:lastRenderedPageBreak/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9F2B40" w:rsidRPr="009F2B40" w:rsidRDefault="009F2B4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интерактивна игра </w:t>
            </w:r>
          </w:p>
          <w:p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153CD7" w:rsidRPr="00347DCE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153CD7" w:rsidRPr="00347DCE" w:rsidTr="00FF4DC5">
        <w:tc>
          <w:tcPr>
            <w:tcW w:w="675" w:type="dxa"/>
          </w:tcPr>
          <w:p w:rsidR="00153CD7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</w:tcPr>
          <w:p w:rsidR="00153CD7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5" w:type="dxa"/>
          </w:tcPr>
          <w:p w:rsidR="00153CD7" w:rsidRDefault="00153CD7" w:rsidP="00153CD7">
            <w:pPr>
              <w:spacing w:before="3" w:line="249" w:lineRule="auto"/>
              <w:ind w:left="100" w:right="40"/>
              <w:rPr>
                <w:rStyle w:val="TableParagraphChar"/>
                <w:rFonts w:eastAsia="Calibri"/>
                <w:sz w:val="20"/>
              </w:rPr>
            </w:pPr>
            <w:r>
              <w:rPr>
                <w:rStyle w:val="TableParagraphChar"/>
                <w:rFonts w:eastAsia="Calibri"/>
                <w:color w:val="231F20"/>
                <w:sz w:val="20"/>
              </w:rPr>
              <w:t>Уважавам хората около мен</w:t>
            </w:r>
          </w:p>
        </w:tc>
        <w:tc>
          <w:tcPr>
            <w:tcW w:w="1612" w:type="dxa"/>
          </w:tcPr>
          <w:p w:rsidR="00153CD7" w:rsidRPr="00347DCE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 xml:space="preserve">Урок за </w:t>
            </w:r>
            <w:r w:rsidRPr="00FF4DC5"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:rsidR="00153CD7" w:rsidRDefault="00153CD7" w:rsidP="00153CD7">
            <w:pPr>
              <w:pStyle w:val="TableParagraph"/>
              <w:spacing w:before="3"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Описва положителни модели на общуване в семейството и в училище. Дава примери за права и задължения на ученика. Различава училището като институция и общност</w:t>
            </w:r>
          </w:p>
          <w:p w:rsidR="00153CD7" w:rsidRDefault="00153CD7" w:rsidP="00153CD7">
            <w:pPr>
              <w:pStyle w:val="TableParagraph"/>
              <w:spacing w:line="249" w:lineRule="auto"/>
              <w:ind w:right="27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на</w:t>
            </w:r>
            <w:proofErr w:type="gramEnd"/>
            <w:r>
              <w:rPr>
                <w:color w:val="231F20"/>
                <w:sz w:val="20"/>
              </w:rPr>
              <w:t xml:space="preserve"> ученици, учители и родители.</w:t>
            </w:r>
          </w:p>
          <w:p w:rsidR="00153CD7" w:rsidRDefault="00153CD7" w:rsidP="00153CD7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Обяснява необходимостта от спазване на правила</w:t>
            </w:r>
          </w:p>
          <w:p w:rsidR="00153CD7" w:rsidRDefault="00153CD7" w:rsidP="00577431">
            <w:pPr>
              <w:pStyle w:val="TableParagraph"/>
              <w:spacing w:line="249" w:lineRule="auto"/>
              <w:ind w:right="558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 xml:space="preserve"> обществото – у дома, в училище, на улицата, на публични места.</w:t>
            </w:r>
          </w:p>
        </w:tc>
        <w:tc>
          <w:tcPr>
            <w:tcW w:w="2969" w:type="dxa"/>
          </w:tcPr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интерактивна игра </w:t>
            </w:r>
          </w:p>
          <w:p w:rsidR="00153CD7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9F2B40" w:rsidRDefault="009F2B4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153CD7" w:rsidRPr="00347DCE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710D89" w:rsidRPr="00347DCE" w:rsidTr="00FF4DC5">
        <w:tc>
          <w:tcPr>
            <w:tcW w:w="675" w:type="dxa"/>
          </w:tcPr>
          <w:p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:rsidR="00710D89" w:rsidRDefault="00710D89" w:rsidP="002A430E">
            <w:pPr>
              <w:pStyle w:val="TableParagraph"/>
              <w:spacing w:before="3" w:line="249" w:lineRule="auto"/>
              <w:ind w:left="100" w:right="408"/>
              <w:rPr>
                <w:sz w:val="20"/>
              </w:rPr>
            </w:pPr>
            <w:r>
              <w:rPr>
                <w:color w:val="231F20"/>
                <w:sz w:val="20"/>
              </w:rPr>
              <w:t>Опознавам селищата в България</w:t>
            </w:r>
          </w:p>
        </w:tc>
        <w:tc>
          <w:tcPr>
            <w:tcW w:w="1612" w:type="dxa"/>
          </w:tcPr>
          <w:p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710D89" w:rsidRDefault="00710D89" w:rsidP="00710D89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Открива връзката между особеностите на природната среда и на типа селище (град, село) с трудовата дейност на хората.</w:t>
            </w:r>
          </w:p>
          <w:p w:rsidR="00710D89" w:rsidRDefault="00710D89" w:rsidP="00577431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Познава особености на местоположението и природата на родния край.</w:t>
            </w:r>
          </w:p>
        </w:tc>
        <w:tc>
          <w:tcPr>
            <w:tcW w:w="2969" w:type="dxa"/>
          </w:tcPr>
          <w:p w:rsidR="00710D89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="009E301F">
              <w:rPr>
                <w:rFonts w:ascii="Times New Roman" w:hAnsi="Times New Roman"/>
                <w:lang w:val="bg-BG"/>
              </w:rPr>
              <w:t xml:space="preserve">емонстрация с </w:t>
            </w:r>
            <w:r w:rsidR="009E301F" w:rsidRPr="009E301F">
              <w:rPr>
                <w:rFonts w:ascii="Times New Roman" w:hAnsi="Times New Roman"/>
                <w:lang w:val="bg-BG"/>
              </w:rPr>
              <w:t>ММП</w:t>
            </w:r>
            <w:r w:rsidR="009E301F">
              <w:rPr>
                <w:rFonts w:ascii="Times New Roman" w:hAnsi="Times New Roman"/>
              </w:rPr>
              <w:t>(</w:t>
            </w:r>
            <w:r w:rsidR="009E301F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="009E301F">
              <w:rPr>
                <w:rFonts w:ascii="Times New Roman" w:hAnsi="Times New Roman"/>
              </w:rPr>
              <w:t>)</w:t>
            </w:r>
          </w:p>
          <w:p w:rsidR="009E301F" w:rsidRP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</w:t>
            </w:r>
            <w:r w:rsidR="009E301F" w:rsidRPr="00F21525">
              <w:rPr>
                <w:rFonts w:ascii="Times New Roman" w:hAnsi="Times New Roman"/>
                <w:lang w:val="bg-BG"/>
              </w:rPr>
              <w:t>роблемна ситуация</w:t>
            </w:r>
          </w:p>
          <w:p w:rsidR="009E301F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г</w:t>
            </w:r>
            <w:r w:rsidR="009E301F" w:rsidRPr="00F21525">
              <w:rPr>
                <w:rFonts w:ascii="Times New Roman" w:hAnsi="Times New Roman"/>
                <w:lang w:val="bg-BG"/>
              </w:rPr>
              <w:t>рафично моделиране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21525" w:rsidRPr="00347DCE" w:rsidRDefault="00F21525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710D89" w:rsidRPr="00A857C2" w:rsidTr="00FF4DC5">
        <w:tc>
          <w:tcPr>
            <w:tcW w:w="675" w:type="dxa"/>
          </w:tcPr>
          <w:p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5" w:type="dxa"/>
          </w:tcPr>
          <w:p w:rsidR="00710D89" w:rsidRPr="002A430E" w:rsidRDefault="00710D89" w:rsidP="00710D89">
            <w:pPr>
              <w:pStyle w:val="TableParagraph"/>
              <w:spacing w:before="3" w:line="249" w:lineRule="auto"/>
              <w:ind w:left="100" w:right="360"/>
              <w:rPr>
                <w:sz w:val="20"/>
                <w:lang w:val="ru-RU"/>
              </w:rPr>
            </w:pPr>
            <w:r w:rsidRPr="002A430E">
              <w:rPr>
                <w:color w:val="231F20"/>
                <w:sz w:val="20"/>
                <w:lang w:val="ru-RU"/>
              </w:rPr>
              <w:t>Разказвам за труда на</w:t>
            </w:r>
          </w:p>
          <w:p w:rsidR="00710D89" w:rsidRPr="00A857C2" w:rsidRDefault="00710D89" w:rsidP="00710D89">
            <w:pPr>
              <w:spacing w:line="249" w:lineRule="auto"/>
              <w:ind w:left="100" w:right="40"/>
              <w:rPr>
                <w:rStyle w:val="TableParagraphChar"/>
                <w:rFonts w:eastAsia="Calibri"/>
                <w:sz w:val="20"/>
                <w:lang w:val="ru-RU"/>
              </w:rPr>
            </w:pPr>
            <w:r w:rsidRPr="002A430E">
              <w:rPr>
                <w:rStyle w:val="TableParagraphChar"/>
                <w:rFonts w:ascii="Times New Roman" w:eastAsia="Calibri" w:hAnsi="Times New Roman"/>
                <w:color w:val="231F20"/>
                <w:sz w:val="20"/>
                <w:lang w:val="ru-RU"/>
              </w:rPr>
              <w:t>хората в моето селище</w:t>
            </w:r>
          </w:p>
        </w:tc>
        <w:tc>
          <w:tcPr>
            <w:tcW w:w="1612" w:type="dxa"/>
          </w:tcPr>
          <w:p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710D89" w:rsidRDefault="00710D89" w:rsidP="00710D89">
            <w:pPr>
              <w:pStyle w:val="TableParagraph"/>
              <w:spacing w:before="3" w:line="249" w:lineRule="auto"/>
              <w:ind w:right="103"/>
              <w:rPr>
                <w:sz w:val="20"/>
              </w:rPr>
            </w:pPr>
            <w:r>
              <w:rPr>
                <w:color w:val="231F20"/>
                <w:sz w:val="20"/>
              </w:rPr>
              <w:t>Открива връзката между особеностите на природната среда и на типа селище (град, село) с трудовата дейност на хората.</w:t>
            </w:r>
          </w:p>
          <w:p w:rsidR="00710D89" w:rsidRDefault="00710D89" w:rsidP="00710D89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Обяснява необходимостта от спазване на правила</w:t>
            </w:r>
          </w:p>
          <w:p w:rsidR="00710D89" w:rsidRDefault="00710D89" w:rsidP="00A73F83">
            <w:pPr>
              <w:pStyle w:val="TableParagraph"/>
              <w:spacing w:line="249" w:lineRule="auto"/>
              <w:ind w:right="558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 xml:space="preserve"> обществото – у дома, в </w:t>
            </w:r>
            <w:r>
              <w:rPr>
                <w:color w:val="231F20"/>
                <w:sz w:val="20"/>
              </w:rPr>
              <w:lastRenderedPageBreak/>
              <w:t>училище, на</w:t>
            </w:r>
            <w:r w:rsidR="00A73F83">
              <w:rPr>
                <w:color w:val="231F20"/>
                <w:sz w:val="20"/>
              </w:rPr>
              <w:t xml:space="preserve"> улицата, на публични места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визуализация с постер 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710D89" w:rsidRPr="00347DCE" w:rsidRDefault="00710D89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A042C2" w:rsidRPr="00347DCE" w:rsidTr="00FF4DC5">
        <w:tc>
          <w:tcPr>
            <w:tcW w:w="675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125" w:type="dxa"/>
          </w:tcPr>
          <w:p w:rsidR="00A042C2" w:rsidRDefault="00A042C2" w:rsidP="00A042C2">
            <w:pPr>
              <w:pStyle w:val="TableParagraph"/>
              <w:spacing w:before="30" w:line="249" w:lineRule="auto"/>
              <w:ind w:left="100" w:right="84"/>
              <w:rPr>
                <w:sz w:val="20"/>
              </w:rPr>
            </w:pPr>
            <w:r>
              <w:rPr>
                <w:color w:val="231F20"/>
                <w:sz w:val="20"/>
              </w:rPr>
              <w:t>Познавам транспортните средства</w:t>
            </w:r>
          </w:p>
        </w:tc>
        <w:tc>
          <w:tcPr>
            <w:tcW w:w="1612" w:type="dxa"/>
          </w:tcPr>
          <w:p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A042C2" w:rsidRDefault="00A042C2" w:rsidP="00A042C2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Изброява видовете транспортни средства и правилата за поведение в тях.</w:t>
            </w:r>
          </w:p>
          <w:p w:rsidR="00A042C2" w:rsidRDefault="00A042C2" w:rsidP="00A042C2">
            <w:pPr>
              <w:pStyle w:val="TableParagraph"/>
              <w:spacing w:line="249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Открива връзката между местоположението</w:t>
            </w:r>
          </w:p>
          <w:p w:rsidR="00A042C2" w:rsidRDefault="00A042C2" w:rsidP="00737148">
            <w:pPr>
              <w:pStyle w:val="TableParagraph"/>
              <w:spacing w:line="249" w:lineRule="auto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на</w:t>
            </w:r>
            <w:proofErr w:type="gramEnd"/>
            <w:r>
              <w:rPr>
                <w:color w:val="231F20"/>
                <w:sz w:val="20"/>
              </w:rPr>
              <w:t xml:space="preserve"> родното селище и транспортните средства, които се използват в него. Разграничава опасно и безопасно поведение на детето ка</w:t>
            </w:r>
            <w:r w:rsidR="00737148">
              <w:rPr>
                <w:color w:val="231F20"/>
                <w:sz w:val="20"/>
              </w:rPr>
              <w:t>то участник в уличното движение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експертна група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C55553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работа със схематична карта</w:t>
            </w:r>
          </w:p>
          <w:p w:rsidR="00A042C2" w:rsidRPr="00347DCE" w:rsidRDefault="00F21525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</w:tc>
        <w:tc>
          <w:tcPr>
            <w:tcW w:w="1800" w:type="dxa"/>
          </w:tcPr>
          <w:p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A042C2" w:rsidRPr="00AF7C17" w:rsidTr="002A430E">
        <w:trPr>
          <w:trHeight w:val="1999"/>
        </w:trPr>
        <w:tc>
          <w:tcPr>
            <w:tcW w:w="675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125" w:type="dxa"/>
          </w:tcPr>
          <w:p w:rsidR="00A042C2" w:rsidRPr="00AF7C17" w:rsidRDefault="00A042C2" w:rsidP="00A042C2">
            <w:pPr>
              <w:spacing w:before="3" w:line="249" w:lineRule="auto"/>
              <w:ind w:left="100" w:right="159"/>
              <w:rPr>
                <w:rStyle w:val="TableParagraphChar"/>
                <w:rFonts w:eastAsia="Calibri"/>
                <w:sz w:val="20"/>
                <w:lang w:val="ru-RU"/>
              </w:rPr>
            </w:pPr>
            <w:r w:rsidRPr="00AF7C17">
              <w:rPr>
                <w:rStyle w:val="TableParagraphChar"/>
                <w:rFonts w:eastAsia="Calibri"/>
                <w:color w:val="231F20"/>
                <w:sz w:val="20"/>
                <w:lang w:val="ru-RU"/>
              </w:rPr>
              <w:t>Забележител- ностите на моето селище</w:t>
            </w:r>
          </w:p>
        </w:tc>
        <w:tc>
          <w:tcPr>
            <w:tcW w:w="1612" w:type="dxa"/>
          </w:tcPr>
          <w:p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A042C2" w:rsidRDefault="00A042C2" w:rsidP="00A042C2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>Описва забележителности в родното селище.</w:t>
            </w:r>
          </w:p>
          <w:p w:rsidR="00A042C2" w:rsidRDefault="00A042C2" w:rsidP="00737148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Познава особености на местоположението и природата на родния край.</w:t>
            </w:r>
          </w:p>
          <w:p w:rsidR="00A042C2" w:rsidRDefault="00A042C2" w:rsidP="00737148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Извлича информация за обекти в населено място от графично изображение.</w:t>
            </w:r>
          </w:p>
        </w:tc>
        <w:tc>
          <w:tcPr>
            <w:tcW w:w="2969" w:type="dxa"/>
          </w:tcPr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700671" w:rsidRPr="00F21525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експертна група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A042C2" w:rsidRPr="00347DCE" w:rsidRDefault="00700671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A042C2" w:rsidRPr="00D63B0F" w:rsidTr="00FF4DC5">
        <w:tc>
          <w:tcPr>
            <w:tcW w:w="675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125" w:type="dxa"/>
          </w:tcPr>
          <w:p w:rsidR="00A042C2" w:rsidRPr="00D63B0F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63B0F">
              <w:rPr>
                <w:color w:val="231F20"/>
                <w:sz w:val="20"/>
                <w:lang w:val="ru-RU"/>
              </w:rPr>
              <w:t>Моето селище в миналото и днес</w:t>
            </w:r>
          </w:p>
        </w:tc>
        <w:tc>
          <w:tcPr>
            <w:tcW w:w="1612" w:type="dxa"/>
          </w:tcPr>
          <w:p w:rsidR="00A042C2" w:rsidRPr="00FF4DC5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:rsidR="00577431" w:rsidRDefault="00577431" w:rsidP="00577431">
            <w:pPr>
              <w:pStyle w:val="TableParagraph"/>
              <w:spacing w:before="3" w:line="249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промени в начина на живот на хората с миналото или с настоящото развитие на родното селище.</w:t>
            </w:r>
          </w:p>
          <w:p w:rsidR="00A042C2" w:rsidRPr="00347DCE" w:rsidRDefault="00577431" w:rsidP="002A430E">
            <w:pPr>
              <w:pStyle w:val="TableParagraph"/>
              <w:spacing w:line="249" w:lineRule="auto"/>
              <w:ind w:right="169"/>
              <w:rPr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Дава примери за известни личности и събития, свързани с миналото и с настоящето на родния край</w:t>
            </w:r>
            <w:r w:rsidR="00CE467C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A042C2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700671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700671" w:rsidRP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577431" w:rsidRPr="00347DCE" w:rsidTr="00FF4DC5">
        <w:tc>
          <w:tcPr>
            <w:tcW w:w="675" w:type="dxa"/>
          </w:tcPr>
          <w:p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25" w:type="dxa"/>
          </w:tcPr>
          <w:p w:rsidR="00577431" w:rsidRDefault="00577431" w:rsidP="00577431">
            <w:pPr>
              <w:pStyle w:val="TableParagraph"/>
              <w:spacing w:before="3" w:line="249" w:lineRule="auto"/>
              <w:ind w:left="100" w:right="480"/>
              <w:rPr>
                <w:sz w:val="20"/>
              </w:rPr>
            </w:pPr>
            <w:r>
              <w:rPr>
                <w:color w:val="231F20"/>
                <w:sz w:val="20"/>
              </w:rPr>
              <w:t>Познавам календара</w:t>
            </w:r>
          </w:p>
        </w:tc>
        <w:tc>
          <w:tcPr>
            <w:tcW w:w="1612" w:type="dxa"/>
          </w:tcPr>
          <w:p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577431" w:rsidRDefault="00577431" w:rsidP="00577431">
            <w:pPr>
              <w:pStyle w:val="TableParagraph"/>
              <w:spacing w:before="3" w:line="249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Ориентира се по календара в дните на седмицата и месеците на годината.</w:t>
            </w:r>
          </w:p>
          <w:p w:rsidR="00577431" w:rsidRDefault="00577431" w:rsidP="00577431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Ориентира се в продължителността на денонощието по изгрева и залеза на слънцето.</w:t>
            </w:r>
          </w:p>
          <w:p w:rsidR="00577431" w:rsidRDefault="00577431" w:rsidP="00577431">
            <w:pPr>
              <w:pStyle w:val="TableParagraph"/>
              <w:spacing w:line="249" w:lineRule="auto"/>
              <w:ind w:right="4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 и определя във времето официални и </w:t>
            </w:r>
            <w:r>
              <w:rPr>
                <w:color w:val="231F20"/>
                <w:sz w:val="20"/>
              </w:rPr>
              <w:lastRenderedPageBreak/>
              <w:t>битови празници на</w:t>
            </w:r>
          </w:p>
          <w:p w:rsidR="00577431" w:rsidRDefault="00CE467C" w:rsidP="00CE467C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българските</w:t>
            </w:r>
            <w:proofErr w:type="gramEnd"/>
            <w:r>
              <w:rPr>
                <w:color w:val="231F20"/>
                <w:sz w:val="20"/>
              </w:rPr>
              <w:t xml:space="preserve"> граждани</w:t>
            </w:r>
            <w:r w:rsidR="00577431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577431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м</w:t>
            </w:r>
            <w:r w:rsidR="00700671" w:rsidRPr="00700671">
              <w:rPr>
                <w:rFonts w:ascii="Times New Roman" w:hAnsi="Times New Roman"/>
                <w:lang w:val="bg-BG"/>
              </w:rPr>
              <w:t>оделиране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научнопопулярен разказ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F32A20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карта на ума 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дискусия </w:t>
            </w:r>
          </w:p>
          <w:p w:rsidR="00E52E0D" w:rsidRPr="00700671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577431" w:rsidRPr="00347DCE" w:rsidTr="00FF4DC5">
        <w:tc>
          <w:tcPr>
            <w:tcW w:w="675" w:type="dxa"/>
          </w:tcPr>
          <w:p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1276" w:type="dxa"/>
          </w:tcPr>
          <w:p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125" w:type="dxa"/>
          </w:tcPr>
          <w:p w:rsidR="00577431" w:rsidRDefault="00577431" w:rsidP="00577431">
            <w:pPr>
              <w:spacing w:before="3" w:line="249" w:lineRule="auto"/>
              <w:ind w:left="100" w:right="401"/>
              <w:rPr>
                <w:rStyle w:val="TableParagraphChar"/>
                <w:rFonts w:eastAsia="Calibri"/>
                <w:sz w:val="20"/>
              </w:rPr>
            </w:pPr>
            <w:r>
              <w:rPr>
                <w:rStyle w:val="TableParagraphChar"/>
                <w:rFonts w:eastAsia="Calibri"/>
                <w:color w:val="231F20"/>
                <w:sz w:val="20"/>
              </w:rPr>
              <w:t>Природата около мен</w:t>
            </w:r>
          </w:p>
        </w:tc>
        <w:tc>
          <w:tcPr>
            <w:tcW w:w="1612" w:type="dxa"/>
          </w:tcPr>
          <w:p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577431" w:rsidRDefault="00577431" w:rsidP="00577431">
            <w:pPr>
              <w:pStyle w:val="TableParagraph"/>
              <w:spacing w:before="3" w:line="249" w:lineRule="auto"/>
              <w:ind w:left="103" w:right="129"/>
              <w:rPr>
                <w:sz w:val="20"/>
              </w:rPr>
            </w:pPr>
            <w:r>
              <w:rPr>
                <w:color w:val="231F20"/>
                <w:sz w:val="20"/>
              </w:rPr>
              <w:t>Посочва примери за нежива и жива природа и за връзката между тях.</w:t>
            </w:r>
          </w:p>
          <w:p w:rsidR="00577431" w:rsidRDefault="00577431" w:rsidP="00CE467C">
            <w:pPr>
              <w:pStyle w:val="TableParagraph"/>
              <w:spacing w:line="249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</w:t>
            </w:r>
            <w:r w:rsidR="00984DD3">
              <w:rPr>
                <w:color w:val="231F20"/>
                <w:sz w:val="20"/>
              </w:rPr>
              <w:t>чава живата от неживата природа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онагледяване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577431" w:rsidRPr="00347DCE" w:rsidRDefault="00E52E0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</w:tc>
        <w:tc>
          <w:tcPr>
            <w:tcW w:w="1800" w:type="dxa"/>
          </w:tcPr>
          <w:p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:rsidTr="00FF4DC5">
        <w:tc>
          <w:tcPr>
            <w:tcW w:w="675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25" w:type="dxa"/>
          </w:tcPr>
          <w:p w:rsidR="00984DD3" w:rsidRDefault="00984DD3" w:rsidP="00984DD3">
            <w:pPr>
              <w:pStyle w:val="TableParagraph"/>
              <w:spacing w:before="30" w:line="249" w:lineRule="auto"/>
              <w:ind w:left="100" w:right="292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Наблюдавам </w:t>
            </w:r>
            <w:r>
              <w:rPr>
                <w:color w:val="231F20"/>
                <w:sz w:val="20"/>
              </w:rPr>
              <w:t>промените в природата</w:t>
            </w:r>
          </w:p>
        </w:tc>
        <w:tc>
          <w:tcPr>
            <w:tcW w:w="1612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984DD3" w:rsidRDefault="00984DD3" w:rsidP="00984DD3">
            <w:pPr>
              <w:pStyle w:val="TableParagraph"/>
              <w:spacing w:before="30" w:line="249" w:lineRule="auto"/>
              <w:ind w:left="51" w:right="52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промени във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времето с промени в развитието на растенията и в поведението на животните през различните сезони.</w:t>
            </w:r>
          </w:p>
          <w:p w:rsidR="00984DD3" w:rsidRDefault="00984DD3" w:rsidP="00984DD3">
            <w:pPr>
              <w:pStyle w:val="TableParagraph"/>
              <w:spacing w:line="249" w:lineRule="auto"/>
              <w:ind w:left="51" w:right="2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 живата от неживата природа. </w:t>
            </w:r>
          </w:p>
          <w:p w:rsidR="00984DD3" w:rsidRDefault="00984DD3" w:rsidP="00984DD3">
            <w:pPr>
              <w:pStyle w:val="TableParagraph"/>
              <w:spacing w:line="249" w:lineRule="auto"/>
              <w:ind w:left="51" w:right="252"/>
              <w:rPr>
                <w:sz w:val="20"/>
              </w:rPr>
            </w:pPr>
            <w:r>
              <w:rPr>
                <w:color w:val="231F20"/>
                <w:sz w:val="20"/>
              </w:rPr>
              <w:t>Описва резултати от наблюдения върху живата и неживата природа. Описва резултати от наблюдения върху живата и неживата природа.</w:t>
            </w:r>
          </w:p>
        </w:tc>
        <w:tc>
          <w:tcPr>
            <w:tcW w:w="2969" w:type="dxa"/>
          </w:tcPr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:rsidR="00C55553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:rsidTr="00FF4DC5">
        <w:tc>
          <w:tcPr>
            <w:tcW w:w="675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125" w:type="dxa"/>
          </w:tcPr>
          <w:p w:rsidR="00984DD3" w:rsidRDefault="00984DD3" w:rsidP="00984DD3">
            <w:pPr>
              <w:spacing w:before="3" w:line="249" w:lineRule="auto"/>
              <w:ind w:left="100" w:right="321"/>
              <w:rPr>
                <w:rStyle w:val="TableParagraphChar"/>
                <w:rFonts w:eastAsia="Calibri"/>
                <w:sz w:val="20"/>
              </w:rPr>
            </w:pPr>
            <w:r>
              <w:rPr>
                <w:rStyle w:val="TableParagraphChar"/>
                <w:rFonts w:eastAsia="Calibri"/>
                <w:color w:val="231F20"/>
                <w:sz w:val="20"/>
              </w:rPr>
              <w:t>Празнуваме зимните празници</w:t>
            </w:r>
          </w:p>
        </w:tc>
        <w:tc>
          <w:tcPr>
            <w:tcW w:w="1612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984DD3" w:rsidRDefault="00984DD3" w:rsidP="00984DD3">
            <w:pPr>
              <w:pStyle w:val="TableParagraph"/>
              <w:spacing w:before="3" w:line="249" w:lineRule="auto"/>
              <w:ind w:left="100" w:right="63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Разказва за празници и обичаи на различни етнически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общности.</w:t>
            </w:r>
          </w:p>
          <w:p w:rsidR="00984DD3" w:rsidRDefault="00984DD3" w:rsidP="00984DD3">
            <w:pPr>
              <w:pStyle w:val="TableParagraph"/>
              <w:spacing w:line="249" w:lineRule="auto"/>
              <w:ind w:left="100" w:right="129"/>
              <w:rPr>
                <w:sz w:val="20"/>
              </w:rPr>
            </w:pPr>
            <w:r>
              <w:rPr>
                <w:color w:val="231F20"/>
                <w:sz w:val="20"/>
              </w:rPr>
              <w:t>Разбира значението на празниците за съхранение на народните добродетели и за изразяване на уважение и толерантност към другия.</w:t>
            </w:r>
          </w:p>
          <w:p w:rsidR="00984DD3" w:rsidRDefault="00984DD3" w:rsidP="00984DD3">
            <w:pPr>
              <w:pStyle w:val="TableParagraph"/>
              <w:spacing w:line="249" w:lineRule="auto"/>
              <w:ind w:left="100" w:right="433"/>
              <w:rPr>
                <w:sz w:val="20"/>
              </w:rPr>
            </w:pPr>
            <w:r>
              <w:rPr>
                <w:color w:val="231F20"/>
                <w:sz w:val="20"/>
              </w:rPr>
              <w:t>Разпознава и определя във времето официални и битови празници на</w:t>
            </w:r>
          </w:p>
          <w:p w:rsidR="00984DD3" w:rsidRDefault="00CA2A8A" w:rsidP="00CA2A8A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българските</w:t>
            </w:r>
            <w:proofErr w:type="gramEnd"/>
            <w:r>
              <w:rPr>
                <w:color w:val="231F20"/>
                <w:sz w:val="20"/>
              </w:rPr>
              <w:t xml:space="preserve"> граждани</w:t>
            </w:r>
            <w:r w:rsidR="00984DD3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обяснение</w:t>
            </w:r>
          </w:p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експертна група</w:t>
            </w:r>
          </w:p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демонстрация с 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  <w:p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:rsidTr="00FF4DC5">
        <w:tc>
          <w:tcPr>
            <w:tcW w:w="675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125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Растенията около нас</w:t>
            </w:r>
          </w:p>
        </w:tc>
        <w:tc>
          <w:tcPr>
            <w:tcW w:w="1612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D603EB" w:rsidRDefault="00D603EB" w:rsidP="00D603EB">
            <w:pPr>
              <w:pStyle w:val="TableParagraph"/>
              <w:spacing w:before="3" w:line="249" w:lineRule="auto"/>
              <w:ind w:right="606"/>
              <w:rPr>
                <w:sz w:val="20"/>
              </w:rPr>
            </w:pPr>
            <w:r>
              <w:rPr>
                <w:color w:val="231F20"/>
                <w:sz w:val="20"/>
              </w:rPr>
              <w:t>Групира растенията според особеностите в</w:t>
            </w:r>
          </w:p>
          <w:p w:rsidR="00D603EB" w:rsidRDefault="00D603EB" w:rsidP="00D603EB">
            <w:pPr>
              <w:pStyle w:val="TableParagraph"/>
              <w:spacing w:line="249" w:lineRule="auto"/>
              <w:ind w:right="13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устройството</w:t>
            </w:r>
            <w:proofErr w:type="gramEnd"/>
            <w:r>
              <w:rPr>
                <w:color w:val="231F20"/>
                <w:sz w:val="20"/>
              </w:rPr>
              <w:t xml:space="preserve"> на стъблата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дървета, храсти и тревисти </w:t>
            </w:r>
            <w:r>
              <w:rPr>
                <w:color w:val="231F20"/>
                <w:sz w:val="20"/>
              </w:rPr>
              <w:lastRenderedPageBreak/>
              <w:t xml:space="preserve">растения и според формата на листата – на </w:t>
            </w:r>
            <w:r>
              <w:rPr>
                <w:color w:val="231F20"/>
                <w:spacing w:val="-3"/>
                <w:sz w:val="20"/>
              </w:rPr>
              <w:t xml:space="preserve">иглолистни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широколистни.</w:t>
            </w:r>
          </w:p>
          <w:p w:rsidR="00D603EB" w:rsidRDefault="00D603EB" w:rsidP="00D603EB">
            <w:pPr>
              <w:pStyle w:val="TableParagraph"/>
              <w:spacing w:line="249" w:lineRule="auto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 диворастящи, селскостопански, градински и стайни растения.</w:t>
            </w:r>
          </w:p>
          <w:p w:rsidR="00984DD3" w:rsidRPr="00347DCE" w:rsidRDefault="00D603EB" w:rsidP="002A430E">
            <w:pPr>
              <w:pStyle w:val="TableParagraph"/>
              <w:spacing w:line="249" w:lineRule="auto"/>
              <w:ind w:right="103"/>
              <w:rPr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Свързва промени във времето с промени в развитието на растенията. Извършва опити с растения</w:t>
            </w:r>
          </w:p>
        </w:tc>
        <w:tc>
          <w:tcPr>
            <w:tcW w:w="2969" w:type="dxa"/>
          </w:tcPr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разглеждане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</w:t>
            </w:r>
            <w:r w:rsidR="00C55553">
              <w:rPr>
                <w:rFonts w:ascii="Times New Roman" w:hAnsi="Times New Roman"/>
                <w:lang w:val="bg-BG"/>
              </w:rPr>
              <w:t>яване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:rsidR="00C55553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експеримент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:rsidTr="00FF4DC5">
        <w:tc>
          <w:tcPr>
            <w:tcW w:w="675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1276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5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Опознавам света на животните</w:t>
            </w:r>
          </w:p>
        </w:tc>
        <w:tc>
          <w:tcPr>
            <w:tcW w:w="1612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D20EC7" w:rsidRDefault="00D20EC7" w:rsidP="00D20EC7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 домашни и диви животни.</w:t>
            </w:r>
          </w:p>
          <w:p w:rsidR="00D20EC7" w:rsidRDefault="00D20EC7" w:rsidP="00D20EC7">
            <w:pPr>
              <w:pStyle w:val="TableParagraph"/>
              <w:spacing w:line="249" w:lineRule="auto"/>
              <w:ind w:right="523"/>
              <w:rPr>
                <w:sz w:val="20"/>
              </w:rPr>
            </w:pPr>
            <w:r>
              <w:rPr>
                <w:color w:val="231F20"/>
                <w:sz w:val="20"/>
              </w:rPr>
              <w:t>Свързва  грижите, които човек полага за домашни любимци и за</w:t>
            </w:r>
          </w:p>
          <w:p w:rsidR="00984DD3" w:rsidRDefault="00D20EC7" w:rsidP="00D20EC7">
            <w:pPr>
              <w:pStyle w:val="TableParagraph"/>
              <w:spacing w:line="249" w:lineRule="auto"/>
              <w:ind w:right="103"/>
              <w:rPr>
                <w:color w:val="231F20"/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селскостопански</w:t>
            </w:r>
            <w:proofErr w:type="gramEnd"/>
            <w:r>
              <w:rPr>
                <w:color w:val="231F20"/>
                <w:sz w:val="20"/>
              </w:rPr>
              <w:t xml:space="preserve"> животни и растения с ползите от тях.</w:t>
            </w:r>
          </w:p>
          <w:p w:rsidR="003D57ED" w:rsidRDefault="003D57ED" w:rsidP="003D57ED">
            <w:pPr>
              <w:pStyle w:val="TableParagraph"/>
              <w:spacing w:before="3"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промени във времето с промени в поведението на животните през различните сезони.</w:t>
            </w:r>
          </w:p>
          <w:p w:rsidR="003D57ED" w:rsidRPr="003D57ED" w:rsidRDefault="003D57ED" w:rsidP="003D57ED">
            <w:pPr>
              <w:pStyle w:val="TableParagraph"/>
              <w:spacing w:line="249" w:lineRule="auto"/>
              <w:ind w:right="103"/>
              <w:rPr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Групира диви и домашни животни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:rsidTr="00FF4DC5">
        <w:tc>
          <w:tcPr>
            <w:tcW w:w="675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125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Природата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 нашият общ дом</w:t>
            </w:r>
          </w:p>
        </w:tc>
        <w:tc>
          <w:tcPr>
            <w:tcW w:w="1612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:rsidR="005E002F" w:rsidRDefault="005E002F" w:rsidP="005E002F">
            <w:pPr>
              <w:pStyle w:val="TableParagraph"/>
              <w:spacing w:before="3" w:line="249" w:lineRule="auto"/>
              <w:ind w:right="12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промени </w:t>
            </w:r>
            <w:r>
              <w:rPr>
                <w:color w:val="231F20"/>
                <w:spacing w:val="-3"/>
                <w:sz w:val="20"/>
              </w:rPr>
              <w:t xml:space="preserve">във </w:t>
            </w:r>
            <w:r>
              <w:rPr>
                <w:color w:val="231F20"/>
                <w:sz w:val="20"/>
              </w:rPr>
              <w:t>времето с промени в развитието на растенията и в поведението на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животните през различните сезони.</w:t>
            </w:r>
          </w:p>
          <w:p w:rsidR="005E002F" w:rsidRDefault="005E002F" w:rsidP="005E002F">
            <w:pPr>
              <w:pStyle w:val="TableParagraph"/>
              <w:spacing w:line="249" w:lineRule="auto"/>
              <w:ind w:right="12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Посочва примери за нежива и жива природа и за връзката между тях.</w:t>
            </w:r>
          </w:p>
          <w:p w:rsidR="00984DD3" w:rsidRPr="005E002F" w:rsidRDefault="005E002F" w:rsidP="005E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Разграничава живата от неживата природа. Описва резултати от наблюдения върху живата и неживата природа. Обяснява значението на природното разнообразие за живота на хората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984DD3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</w:t>
            </w:r>
            <w:r w:rsidR="00E52E0D" w:rsidRPr="00E52E0D">
              <w:rPr>
                <w:rFonts w:ascii="Times New Roman" w:hAnsi="Times New Roman"/>
                <w:lang w:val="bg-BG"/>
              </w:rPr>
              <w:t>бяснение</w:t>
            </w:r>
          </w:p>
          <w:p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самостоятелно устно изложение</w:t>
            </w:r>
          </w:p>
          <w:p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самопроверка</w:t>
            </w:r>
          </w:p>
          <w:p w:rsidR="006E4B4E" w:rsidRPr="00E52E0D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4572B7" w:rsidRPr="00347DCE" w:rsidTr="00FF4DC5">
        <w:tc>
          <w:tcPr>
            <w:tcW w:w="675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5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 xml:space="preserve">Хората – приятели на </w:t>
            </w:r>
            <w:r>
              <w:rPr>
                <w:color w:val="231F20"/>
                <w:sz w:val="20"/>
              </w:rPr>
              <w:lastRenderedPageBreak/>
              <w:t>природата</w:t>
            </w:r>
          </w:p>
        </w:tc>
        <w:tc>
          <w:tcPr>
            <w:tcW w:w="1612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lastRenderedPageBreak/>
              <w:t xml:space="preserve">Урок за нови </w:t>
            </w:r>
            <w:r w:rsidRPr="00FF4DC5">
              <w:rPr>
                <w:rFonts w:ascii="Times New Roman" w:hAnsi="Times New Roman"/>
              </w:rPr>
              <w:lastRenderedPageBreak/>
              <w:t>знания</w:t>
            </w:r>
          </w:p>
        </w:tc>
        <w:tc>
          <w:tcPr>
            <w:tcW w:w="3238" w:type="dxa"/>
          </w:tcPr>
          <w:p w:rsidR="004572B7" w:rsidRDefault="004572B7" w:rsidP="004572B7">
            <w:pPr>
              <w:pStyle w:val="TableParagraph"/>
              <w:spacing w:before="3"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 xml:space="preserve">Разграничава природозащитните </w:t>
            </w:r>
            <w:r>
              <w:rPr>
                <w:color w:val="231F20"/>
                <w:sz w:val="20"/>
              </w:rPr>
              <w:lastRenderedPageBreak/>
              <w:t>действия на хората от дейностите с неблагоприятни последици върху околната среда.</w:t>
            </w:r>
          </w:p>
          <w:p w:rsidR="004572B7" w:rsidRDefault="004572B7" w:rsidP="004572B7">
            <w:pPr>
              <w:pStyle w:val="TableParagraph"/>
              <w:spacing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>Обяснява необходимостта от спазване на правила</w:t>
            </w:r>
          </w:p>
          <w:p w:rsidR="004572B7" w:rsidRDefault="004572B7" w:rsidP="004572B7">
            <w:pPr>
              <w:pStyle w:val="TableParagraph"/>
              <w:spacing w:line="249" w:lineRule="auto"/>
              <w:ind w:left="100" w:right="558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 xml:space="preserve"> обществото – у дома, в училище, на улицата, на публични места. Разбира връзката между опазването на околната среда и здравето на човека.</w:t>
            </w:r>
          </w:p>
          <w:p w:rsidR="004572B7" w:rsidRDefault="004572B7" w:rsidP="002D72B2">
            <w:pPr>
              <w:pStyle w:val="TableParagraph"/>
              <w:spacing w:before="9" w:line="249" w:lineRule="auto"/>
              <w:ind w:left="100" w:right="201"/>
              <w:rPr>
                <w:sz w:val="20"/>
              </w:rPr>
            </w:pPr>
            <w:r>
              <w:rPr>
                <w:color w:val="231F20"/>
                <w:sz w:val="20"/>
              </w:rPr>
              <w:t>Обяснява значението на природното р</w:t>
            </w:r>
            <w:r w:rsidR="002D72B2">
              <w:rPr>
                <w:color w:val="231F20"/>
                <w:sz w:val="20"/>
              </w:rPr>
              <w:t>азнообразие за живота на хората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разглеждане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обяснение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D7354A" w:rsidRPr="00E52E0D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4572B7" w:rsidRPr="00347DCE" w:rsidRDefault="004572B7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4572B7" w:rsidRPr="00347DCE" w:rsidTr="00FF4DC5">
        <w:tc>
          <w:tcPr>
            <w:tcW w:w="675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6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5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Обичам и пазя природата</w:t>
            </w:r>
          </w:p>
        </w:tc>
        <w:tc>
          <w:tcPr>
            <w:tcW w:w="1612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:rsidR="004572B7" w:rsidRDefault="004572B7" w:rsidP="004572B7">
            <w:pPr>
              <w:pStyle w:val="TableParagraph"/>
              <w:spacing w:before="3" w:line="249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Предлага дейности за подобряване състоянието на околната среда в своя град или село.</w:t>
            </w:r>
          </w:p>
          <w:p w:rsidR="002D72B2" w:rsidRDefault="004572B7" w:rsidP="002D72B2">
            <w:pPr>
              <w:pStyle w:val="TableParagraph"/>
              <w:spacing w:line="249" w:lineRule="auto"/>
              <w:ind w:left="103" w:right="16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Разбира връзката между опазването на околната среда и здравето на човека.</w:t>
            </w:r>
          </w:p>
          <w:p w:rsidR="004572B7" w:rsidRDefault="004572B7" w:rsidP="002D72B2">
            <w:pPr>
              <w:pStyle w:val="TableParagraph"/>
              <w:spacing w:line="249" w:lineRule="auto"/>
              <w:ind w:left="103" w:right="1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Възприема себе си като част от </w:t>
            </w:r>
            <w:r w:rsidR="002D72B2">
              <w:rPr>
                <w:color w:val="231F20"/>
                <w:sz w:val="20"/>
              </w:rPr>
              <w:t>природата и неин приятел.</w:t>
            </w:r>
          </w:p>
        </w:tc>
        <w:tc>
          <w:tcPr>
            <w:tcW w:w="2969" w:type="dxa"/>
          </w:tcPr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4572B7" w:rsidRPr="00347DCE" w:rsidRDefault="004572B7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4572B7" w:rsidRPr="00347DCE" w:rsidTr="00FF4DC5">
        <w:tc>
          <w:tcPr>
            <w:tcW w:w="675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</w:tcPr>
          <w:p w:rsidR="004572B7" w:rsidRDefault="004572B7" w:rsidP="004572B7">
            <w:pPr>
              <w:spacing w:after="0" w:line="240" w:lineRule="auto"/>
              <w:jc w:val="center"/>
              <w:rPr>
                <w:color w:val="231F20"/>
                <w:sz w:val="20"/>
              </w:rPr>
            </w:pPr>
          </w:p>
        </w:tc>
        <w:tc>
          <w:tcPr>
            <w:tcW w:w="1612" w:type="dxa"/>
          </w:tcPr>
          <w:p w:rsidR="004572B7" w:rsidRPr="00FF4DC5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3238" w:type="dxa"/>
          </w:tcPr>
          <w:p w:rsidR="004572B7" w:rsidRDefault="004572B7" w:rsidP="004572B7">
            <w:pPr>
              <w:pStyle w:val="TableParagraph"/>
              <w:spacing w:before="9" w:line="249" w:lineRule="auto"/>
              <w:ind w:left="103" w:right="278"/>
              <w:rPr>
                <w:sz w:val="20"/>
              </w:rPr>
            </w:pPr>
          </w:p>
        </w:tc>
        <w:tc>
          <w:tcPr>
            <w:tcW w:w="2969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</w:tbl>
    <w:p w:rsidR="002A430E" w:rsidRDefault="002A430E" w:rsidP="00853F9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9B5FF1" w:rsidRPr="004F20E2" w:rsidRDefault="009B5FF1" w:rsidP="00853F9C">
      <w:pPr>
        <w:rPr>
          <w:rFonts w:ascii="Times New Roman" w:hAnsi="Times New Roman"/>
          <w:b/>
          <w:sz w:val="26"/>
          <w:szCs w:val="26"/>
          <w:lang w:val="bg-BG"/>
        </w:rPr>
      </w:pP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ВТОРИ УЧЕБЕН СРОК − 14 седмици </w:t>
      </w:r>
      <w:r w:rsidRPr="004F20E2">
        <w:rPr>
          <w:rFonts w:ascii="Times New Roman" w:hAnsi="Times New Roman"/>
          <w:b/>
          <w:sz w:val="26"/>
          <w:szCs w:val="26"/>
        </w:rPr>
        <w:t>X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1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 седмично = </w:t>
      </w:r>
      <w:r>
        <w:rPr>
          <w:rFonts w:ascii="Times New Roman" w:hAnsi="Times New Roman"/>
          <w:b/>
          <w:sz w:val="26"/>
          <w:szCs w:val="26"/>
          <w:lang w:val="ru-RU"/>
        </w:rPr>
        <w:t>14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2125"/>
        <w:gridCol w:w="1612"/>
        <w:gridCol w:w="3238"/>
        <w:gridCol w:w="2969"/>
        <w:gridCol w:w="1800"/>
      </w:tblGrid>
      <w:tr w:rsidR="009B5FF1" w:rsidRPr="00347DCE" w:rsidTr="00FB5FDA">
        <w:tc>
          <w:tcPr>
            <w:tcW w:w="675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1276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Вид на урочната единица</w:t>
            </w:r>
          </w:p>
        </w:tc>
        <w:tc>
          <w:tcPr>
            <w:tcW w:w="3238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Методи</w:t>
            </w:r>
          </w:p>
        </w:tc>
        <w:tc>
          <w:tcPr>
            <w:tcW w:w="1800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Забележки и коментари</w:t>
            </w:r>
          </w:p>
        </w:tc>
      </w:tr>
      <w:tr w:rsidR="009B5FF1" w:rsidRPr="003D0D2F" w:rsidTr="00FB5FDA">
        <w:tc>
          <w:tcPr>
            <w:tcW w:w="675" w:type="dxa"/>
          </w:tcPr>
          <w:p w:rsidR="009B5FF1" w:rsidRPr="00EA2E01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9B5FF1" w:rsidRPr="00EA2E01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125" w:type="dxa"/>
          </w:tcPr>
          <w:p w:rsidR="009B5FF1" w:rsidRPr="003D0D2F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D0D2F">
              <w:rPr>
                <w:color w:val="231F20"/>
                <w:sz w:val="20"/>
                <w:lang w:val="ru-RU"/>
              </w:rPr>
              <w:t>Празнуваме националния празник на България</w:t>
            </w:r>
          </w:p>
        </w:tc>
        <w:tc>
          <w:tcPr>
            <w:tcW w:w="1612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D02102" w:rsidRDefault="00D02102" w:rsidP="00D02102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националния празник на България – 3 март, с историческото събитие, което го определя. Разпознава герба на Република България като национален символ.</w:t>
            </w:r>
          </w:p>
          <w:p w:rsidR="00D02102" w:rsidRDefault="00D02102" w:rsidP="00D02102">
            <w:pPr>
              <w:pStyle w:val="TableParagraph"/>
              <w:spacing w:line="249" w:lineRule="auto"/>
              <w:ind w:left="100" w:right="331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Дава примери за проява на почит и уважение към българските национални герои и историческите паметници.</w:t>
            </w:r>
          </w:p>
          <w:p w:rsidR="00D02102" w:rsidRDefault="00D02102" w:rsidP="00D02102">
            <w:pPr>
              <w:pStyle w:val="TableParagraph"/>
              <w:spacing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>Разпознава националните символи на Република България – знаме, герб, химн.</w:t>
            </w:r>
          </w:p>
          <w:p w:rsidR="009B5FF1" w:rsidRPr="00D02102" w:rsidRDefault="00D02102" w:rsidP="00D02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Дава примери за известни личности и събития, свързани с миналото и с настоящето на родния край. Извлича информация за обекти в населено място от графично изображение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8E4914" w:rsidRDefault="008E4914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C55553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сравняване</w:t>
            </w:r>
          </w:p>
          <w:p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8E4914" w:rsidRP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9B5FF1" w:rsidRPr="00347DCE" w:rsidRDefault="009B5FF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72507" w:rsidRPr="000F306E" w:rsidTr="00FB5FDA">
        <w:tc>
          <w:tcPr>
            <w:tcW w:w="675" w:type="dxa"/>
          </w:tcPr>
          <w:p w:rsidR="00372507" w:rsidRPr="00EA2E01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6" w:type="dxa"/>
          </w:tcPr>
          <w:p w:rsidR="00372507" w:rsidRPr="00EA2E01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5" w:type="dxa"/>
          </w:tcPr>
          <w:p w:rsidR="00372507" w:rsidRPr="000F306E" w:rsidRDefault="00372507" w:rsidP="00372507">
            <w:pPr>
              <w:pStyle w:val="TableParagraph"/>
              <w:spacing w:before="3" w:line="249" w:lineRule="auto"/>
              <w:ind w:left="100" w:right="159"/>
              <w:rPr>
                <w:sz w:val="20"/>
                <w:lang w:val="ru-RU"/>
              </w:rPr>
            </w:pPr>
            <w:r w:rsidRPr="000F306E">
              <w:rPr>
                <w:color w:val="231F20"/>
                <w:sz w:val="20"/>
                <w:lang w:val="ru-RU"/>
              </w:rPr>
              <w:t>Какво да правя при природно бедствие</w:t>
            </w:r>
          </w:p>
        </w:tc>
        <w:tc>
          <w:tcPr>
            <w:tcW w:w="1612" w:type="dxa"/>
          </w:tcPr>
          <w:p w:rsidR="00372507" w:rsidRPr="00347DCE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72507" w:rsidRDefault="00372507" w:rsidP="00372507">
            <w:pPr>
              <w:pStyle w:val="TableParagraph"/>
              <w:spacing w:before="3" w:line="249" w:lineRule="auto"/>
              <w:ind w:left="100" w:right="1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Изброява природни бедствия и правила за поведение при пожар, земетресение и наводнение. Демонстрира как се постъпва в опасни за живота и здравето ситуации и към </w:t>
            </w:r>
            <w:r>
              <w:rPr>
                <w:color w:val="231F20"/>
                <w:spacing w:val="-4"/>
                <w:sz w:val="20"/>
              </w:rPr>
              <w:t xml:space="preserve">кого </w:t>
            </w:r>
            <w:r>
              <w:rPr>
                <w:color w:val="231F20"/>
                <w:sz w:val="20"/>
              </w:rPr>
              <w:t>да се обръща при нужда.</w:t>
            </w:r>
          </w:p>
          <w:p w:rsidR="00372507" w:rsidRDefault="00372507" w:rsidP="00372507">
            <w:pPr>
              <w:pStyle w:val="TableParagraph"/>
              <w:spacing w:line="249" w:lineRule="auto"/>
              <w:ind w:left="100" w:right="105"/>
              <w:rPr>
                <w:sz w:val="20"/>
              </w:rPr>
            </w:pPr>
            <w:r>
              <w:rPr>
                <w:color w:val="231F20"/>
                <w:sz w:val="20"/>
              </w:rPr>
              <w:t>Посочва адекватната реакция в критични за здравето и живота ситуации при бедствия.</w:t>
            </w:r>
          </w:p>
        </w:tc>
        <w:tc>
          <w:tcPr>
            <w:tcW w:w="2969" w:type="dxa"/>
          </w:tcPr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Pr="001812E3">
              <w:rPr>
                <w:rFonts w:ascii="Times New Roman" w:hAnsi="Times New Roman"/>
                <w:lang w:val="bg-BG"/>
              </w:rPr>
              <w:t>итуационен метод</w:t>
            </w:r>
          </w:p>
          <w:p w:rsidR="00372507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FB5CA6" w:rsidRDefault="00FB5CA6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1812E3" w:rsidRP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372507" w:rsidRPr="00347DCE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0F306E" w:rsidTr="00FB5FDA">
        <w:tc>
          <w:tcPr>
            <w:tcW w:w="675" w:type="dxa"/>
          </w:tcPr>
          <w:p w:rsidR="00045861" w:rsidRPr="00EA2E0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045861" w:rsidRPr="00EA2E0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125" w:type="dxa"/>
          </w:tcPr>
          <w:p w:rsidR="00045861" w:rsidRPr="000F306E" w:rsidRDefault="00045861" w:rsidP="00045861">
            <w:pPr>
              <w:spacing w:before="3" w:line="249" w:lineRule="auto"/>
              <w:ind w:left="100" w:right="40"/>
              <w:rPr>
                <w:rStyle w:val="TableParagraphChar"/>
                <w:rFonts w:eastAsia="Calibri"/>
                <w:sz w:val="20"/>
                <w:lang w:val="ru-RU"/>
              </w:rPr>
            </w:pPr>
            <w:r w:rsidRPr="000F306E">
              <w:rPr>
                <w:rStyle w:val="TableParagraphChar"/>
                <w:rFonts w:eastAsia="Calibri"/>
                <w:color w:val="231F20"/>
                <w:sz w:val="20"/>
                <w:lang w:val="ru-RU"/>
              </w:rPr>
              <w:t>Как да се предпазя от инциденти</w:t>
            </w:r>
          </w:p>
        </w:tc>
        <w:tc>
          <w:tcPr>
            <w:tcW w:w="1612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5F3B36" w:rsidRDefault="005F3B36" w:rsidP="005F3B36">
            <w:pPr>
              <w:pStyle w:val="TableParagraph"/>
              <w:spacing w:before="3" w:line="249" w:lineRule="auto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>Изброява опасности за живота, които крият играта с огън, с отровни и взривоопасни материали, с</w:t>
            </w:r>
          </w:p>
          <w:p w:rsidR="005F3B36" w:rsidRDefault="005F3B36" w:rsidP="005F3B36">
            <w:pPr>
              <w:pStyle w:val="TableParagraph"/>
              <w:spacing w:line="249" w:lineRule="auto"/>
              <w:ind w:right="16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електрически</w:t>
            </w:r>
            <w:proofErr w:type="gramEnd"/>
            <w:r>
              <w:rPr>
                <w:color w:val="231F20"/>
                <w:sz w:val="20"/>
              </w:rPr>
              <w:t xml:space="preserve"> ток, къпането в непознати водоеми.</w:t>
            </w:r>
          </w:p>
          <w:p w:rsidR="005F3B36" w:rsidRDefault="005F3B36" w:rsidP="005F3B36">
            <w:pPr>
              <w:pStyle w:val="TableParagraph"/>
              <w:spacing w:before="30" w:line="249" w:lineRule="auto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Демонстрира как се постъпва в опасни за живота и здравето ситуации и към </w:t>
            </w:r>
            <w:r>
              <w:rPr>
                <w:color w:val="231F20"/>
                <w:spacing w:val="-4"/>
                <w:sz w:val="20"/>
              </w:rPr>
              <w:t xml:space="preserve">кого </w:t>
            </w:r>
            <w:r>
              <w:rPr>
                <w:color w:val="231F20"/>
                <w:sz w:val="20"/>
              </w:rPr>
              <w:t>да се обръща при нужда.</w:t>
            </w:r>
          </w:p>
          <w:p w:rsidR="00045861" w:rsidRDefault="00045861" w:rsidP="00045861">
            <w:pPr>
              <w:pStyle w:val="TableParagraph"/>
              <w:spacing w:before="30" w:line="249" w:lineRule="auto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Посочва адекватната реакция в критични за здравето и живота ситуации при бедствия, аварии, инциденти.</w:t>
            </w:r>
          </w:p>
          <w:p w:rsidR="00045861" w:rsidRDefault="00045861" w:rsidP="00045861">
            <w:pPr>
              <w:pStyle w:val="TableParagraph"/>
              <w:spacing w:line="249" w:lineRule="auto"/>
              <w:ind w:right="235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Оценява като правилно и неправилно поведението на участниците в уличното движение.</w:t>
            </w:r>
          </w:p>
          <w:p w:rsidR="00045861" w:rsidRDefault="00045861" w:rsidP="00045861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 опасно и безопасно поведение на детето като участник в уличното движение.</w:t>
            </w:r>
          </w:p>
        </w:tc>
        <w:tc>
          <w:tcPr>
            <w:tcW w:w="2969" w:type="dxa"/>
          </w:tcPr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1812E3" w:rsidRPr="008E4914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045861" w:rsidRPr="00347DCE" w:rsidRDefault="0004586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9D576B" w:rsidTr="00FB5FDA">
        <w:tc>
          <w:tcPr>
            <w:tcW w:w="675" w:type="dxa"/>
          </w:tcPr>
          <w:p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1276" w:type="dxa"/>
          </w:tcPr>
          <w:p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125" w:type="dxa"/>
          </w:tcPr>
          <w:p w:rsidR="00045861" w:rsidRPr="009D576B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D576B">
              <w:rPr>
                <w:color w:val="231F20"/>
                <w:sz w:val="20"/>
                <w:lang w:val="ru-RU"/>
              </w:rPr>
              <w:t>Как се държа в опасни ситуации</w:t>
            </w:r>
          </w:p>
        </w:tc>
        <w:tc>
          <w:tcPr>
            <w:tcW w:w="1612" w:type="dxa"/>
          </w:tcPr>
          <w:p w:rsidR="00045861" w:rsidRPr="00FB5FDA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B5FDA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:rsidR="00045861" w:rsidRDefault="00045861" w:rsidP="00045861">
            <w:pPr>
              <w:pStyle w:val="TableParagraph"/>
              <w:spacing w:before="3" w:line="249" w:lineRule="auto"/>
              <w:ind w:left="100" w:right="1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Демонстрира как се постъпва в опасни за живота и здравето ситуации и към </w:t>
            </w:r>
            <w:r>
              <w:rPr>
                <w:color w:val="231F20"/>
                <w:spacing w:val="-4"/>
                <w:sz w:val="20"/>
              </w:rPr>
              <w:t xml:space="preserve">кого </w:t>
            </w:r>
            <w:r>
              <w:rPr>
                <w:color w:val="231F20"/>
                <w:sz w:val="20"/>
              </w:rPr>
              <w:t>да се обръща при нужда.</w:t>
            </w:r>
          </w:p>
          <w:p w:rsidR="00045861" w:rsidRDefault="00045861" w:rsidP="00045861">
            <w:pPr>
              <w:pStyle w:val="TableParagraph"/>
              <w:spacing w:line="249" w:lineRule="auto"/>
              <w:ind w:left="100" w:right="105"/>
              <w:rPr>
                <w:sz w:val="20"/>
              </w:rPr>
            </w:pPr>
            <w:r>
              <w:rPr>
                <w:color w:val="231F20"/>
                <w:sz w:val="20"/>
              </w:rPr>
              <w:t>Посочва адекватната реакция в критични за здравето и живота ситуации при бедствия, аварии, инциденти.</w:t>
            </w:r>
          </w:p>
          <w:p w:rsidR="00045861" w:rsidRDefault="00045861" w:rsidP="006967C9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 опасно и безопасно поведение на детето като участник в уличното движение.</w:t>
            </w:r>
          </w:p>
        </w:tc>
        <w:tc>
          <w:tcPr>
            <w:tcW w:w="2969" w:type="dxa"/>
          </w:tcPr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045861" w:rsidRPr="00347DCE" w:rsidRDefault="0004586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347DCE" w:rsidTr="00FB5FDA">
        <w:tc>
          <w:tcPr>
            <w:tcW w:w="675" w:type="dxa"/>
          </w:tcPr>
          <w:p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125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Опознавам своето тяло</w:t>
            </w:r>
          </w:p>
        </w:tc>
        <w:tc>
          <w:tcPr>
            <w:tcW w:w="1612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67D9C" w:rsidRDefault="00367D9C" w:rsidP="00367D9C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>Назовава частите на човешкото тяло – глава, торс, крайници.</w:t>
            </w:r>
          </w:p>
          <w:p w:rsidR="00367D9C" w:rsidRDefault="00367D9C" w:rsidP="00367D9C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здравето със значението на движението и на спорта.</w:t>
            </w:r>
          </w:p>
          <w:p w:rsidR="00045861" w:rsidRPr="00367D9C" w:rsidRDefault="00367D9C" w:rsidP="00367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Назовава основните части на човешкото тяло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</w:t>
            </w:r>
            <w:r w:rsidRPr="00700671">
              <w:rPr>
                <w:rFonts w:ascii="Times New Roman" w:hAnsi="Times New Roman"/>
                <w:lang w:val="bg-BG"/>
              </w:rPr>
              <w:t>оделиране</w:t>
            </w:r>
          </w:p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научнопопулярен разказ</w:t>
            </w:r>
          </w:p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EF3E30" w:rsidRDefault="004C77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 чрез схематична рисунка</w:t>
            </w:r>
          </w:p>
          <w:p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045861" w:rsidRPr="00347DCE" w:rsidRDefault="00EF3E30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:rsidTr="00FB5FDA">
        <w:tc>
          <w:tcPr>
            <w:tcW w:w="675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2125" w:type="dxa"/>
          </w:tcPr>
          <w:p w:rsidR="00367D9C" w:rsidRDefault="00367D9C" w:rsidP="00367D9C">
            <w:pPr>
              <w:pStyle w:val="TableParagraph"/>
              <w:spacing w:before="30" w:line="249" w:lineRule="auto"/>
              <w:ind w:left="100" w:right="40"/>
              <w:rPr>
                <w:sz w:val="20"/>
              </w:rPr>
            </w:pPr>
            <w:r>
              <w:rPr>
                <w:color w:val="231F20"/>
                <w:sz w:val="20"/>
              </w:rPr>
              <w:t>Как възприемам света</w:t>
            </w:r>
          </w:p>
        </w:tc>
        <w:tc>
          <w:tcPr>
            <w:tcW w:w="1612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67D9C" w:rsidRDefault="00367D9C" w:rsidP="00367D9C">
            <w:pPr>
              <w:pStyle w:val="TableParagraph"/>
              <w:spacing w:before="30" w:line="249" w:lineRule="auto"/>
              <w:ind w:right="411"/>
              <w:rPr>
                <w:sz w:val="20"/>
              </w:rPr>
            </w:pPr>
            <w:r>
              <w:rPr>
                <w:color w:val="231F20"/>
                <w:sz w:val="20"/>
              </w:rPr>
              <w:t>Посочва сетивните органи на човека, тяхното предназначение и хигиенните правила на опазването им.</w:t>
            </w:r>
          </w:p>
          <w:p w:rsidR="00367D9C" w:rsidRDefault="00367D9C" w:rsidP="00367D9C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Изрежда сетивните органи на човека и описва тяхното предназначение.</w:t>
            </w:r>
          </w:p>
        </w:tc>
        <w:tc>
          <w:tcPr>
            <w:tcW w:w="2969" w:type="dxa"/>
          </w:tcPr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FD6AD2" w:rsidRP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4C1488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експеримент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FD6AD2" w:rsidRPr="008E4914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карта на ума</w:t>
            </w:r>
          </w:p>
          <w:p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:rsidTr="00FB5FDA">
        <w:tc>
          <w:tcPr>
            <w:tcW w:w="675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1276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2125" w:type="dxa"/>
          </w:tcPr>
          <w:p w:rsidR="00367D9C" w:rsidRDefault="00367D9C" w:rsidP="00367D9C">
            <w:pPr>
              <w:spacing w:before="3" w:line="249" w:lineRule="auto"/>
              <w:ind w:left="100" w:right="185"/>
              <w:rPr>
                <w:rStyle w:val="TableParagraphChar"/>
                <w:rFonts w:eastAsia="Calibri"/>
                <w:sz w:val="20"/>
              </w:rPr>
            </w:pPr>
            <w:r>
              <w:rPr>
                <w:rStyle w:val="TableParagraphChar"/>
                <w:rFonts w:eastAsia="Calibri"/>
                <w:color w:val="231F20"/>
                <w:sz w:val="20"/>
              </w:rPr>
              <w:t>Живеем здравословно</w:t>
            </w:r>
          </w:p>
        </w:tc>
        <w:tc>
          <w:tcPr>
            <w:tcW w:w="1612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67D9C" w:rsidRDefault="00367D9C" w:rsidP="00367D9C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здравословния начин на живот с разнообразното хранене и с редуването на учене, спорт и отдих.</w:t>
            </w:r>
          </w:p>
          <w:p w:rsidR="00367D9C" w:rsidRDefault="00367D9C" w:rsidP="00367D9C">
            <w:pPr>
              <w:pStyle w:val="TableParagraph"/>
              <w:spacing w:line="249" w:lineRule="auto"/>
              <w:ind w:left="100" w:right="129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 видовете храни по произход – растителни и животински. Познава правила за здравословен начин на живот.</w:t>
            </w:r>
          </w:p>
        </w:tc>
        <w:tc>
          <w:tcPr>
            <w:tcW w:w="2969" w:type="dxa"/>
          </w:tcPr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FD6AD2" w:rsidRPr="008E4914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207B65" w:rsidTr="00FB5FDA">
        <w:tc>
          <w:tcPr>
            <w:tcW w:w="675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2125" w:type="dxa"/>
          </w:tcPr>
          <w:p w:rsidR="00367D9C" w:rsidRPr="00207B65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07B65">
              <w:rPr>
                <w:color w:val="231F20"/>
                <w:sz w:val="20"/>
                <w:lang w:val="ru-RU"/>
              </w:rPr>
              <w:t>Как се грижа за своето здраве</w:t>
            </w:r>
          </w:p>
        </w:tc>
        <w:tc>
          <w:tcPr>
            <w:tcW w:w="1612" w:type="dxa"/>
          </w:tcPr>
          <w:p w:rsidR="00367D9C" w:rsidRPr="00FB5FDA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B5FDA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:rsidR="005400A4" w:rsidRDefault="005400A4" w:rsidP="005400A4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здравословния начин на живот с разнообразното хранене и с редуването на учене, спорт и отдих.</w:t>
            </w:r>
          </w:p>
          <w:p w:rsidR="005400A4" w:rsidRDefault="005400A4" w:rsidP="005400A4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здравето със значението на движението и на спорта.</w:t>
            </w:r>
          </w:p>
          <w:p w:rsidR="00367D9C" w:rsidRPr="009D3E8F" w:rsidRDefault="005400A4" w:rsidP="0054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Познава правила за здравословен начин на живот</w:t>
            </w:r>
            <w:r w:rsidR="009D3E8F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:rsidTr="00FB5FDA">
        <w:tc>
          <w:tcPr>
            <w:tcW w:w="675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125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pacing w:val="-1"/>
                <w:sz w:val="20"/>
              </w:rPr>
              <w:t xml:space="preserve">Празнуваме </w:t>
            </w:r>
            <w:r>
              <w:rPr>
                <w:color w:val="231F20"/>
                <w:sz w:val="20"/>
              </w:rPr>
              <w:t>пролетните празници</w:t>
            </w:r>
          </w:p>
        </w:tc>
        <w:tc>
          <w:tcPr>
            <w:tcW w:w="1612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67D9C" w:rsidRPr="00D045C0" w:rsidRDefault="006B7735" w:rsidP="002A430E">
            <w:pPr>
              <w:pStyle w:val="TableParagraph"/>
              <w:spacing w:before="3" w:line="249" w:lineRule="auto"/>
              <w:ind w:left="0" w:right="433"/>
              <w:rPr>
                <w:color w:val="231F20"/>
                <w:sz w:val="20"/>
                <w:lang w:val="bg-BG"/>
              </w:rPr>
            </w:pPr>
            <w:r w:rsidRPr="00D045C0">
              <w:rPr>
                <w:color w:val="231F20"/>
                <w:sz w:val="20"/>
              </w:rPr>
              <w:t>Разпознава и определя във времето официални и битови празници на</w:t>
            </w:r>
            <w:r w:rsidR="002A430E">
              <w:rPr>
                <w:color w:val="231F20"/>
                <w:sz w:val="20"/>
                <w:lang w:val="bg-BG"/>
              </w:rPr>
              <w:t xml:space="preserve"> </w:t>
            </w:r>
            <w:r w:rsidRPr="00D045C0">
              <w:rPr>
                <w:color w:val="231F20"/>
                <w:sz w:val="20"/>
              </w:rPr>
              <w:t>българските граждани</w:t>
            </w:r>
            <w:r w:rsidRPr="00D045C0">
              <w:rPr>
                <w:color w:val="231F20"/>
                <w:sz w:val="20"/>
                <w:lang w:val="bg-BG"/>
              </w:rPr>
              <w:t>.</w:t>
            </w:r>
            <w:r w:rsidR="00E05350" w:rsidRPr="00D045C0">
              <w:rPr>
                <w:color w:val="231F20"/>
                <w:sz w:val="20"/>
                <w:lang w:val="bg-BG"/>
              </w:rPr>
              <w:t xml:space="preserve"> </w:t>
            </w:r>
          </w:p>
          <w:p w:rsidR="00E05350" w:rsidRPr="00D045C0" w:rsidRDefault="00D045C0" w:rsidP="00D045C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045C0">
              <w:rPr>
                <w:rFonts w:ascii="Times New Roman" w:hAnsi="Times New Roman"/>
                <w:lang w:val="bg-BG"/>
              </w:rPr>
              <w:t>Извежда основните характеристики на официалните и на битовите празници.</w:t>
            </w:r>
          </w:p>
        </w:tc>
        <w:tc>
          <w:tcPr>
            <w:tcW w:w="2969" w:type="dxa"/>
          </w:tcPr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обяснение</w:t>
            </w:r>
          </w:p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експертна група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демонстрация с 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67D9C" w:rsidRPr="00347DCE" w:rsidRDefault="00CC3B04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:rsidTr="00FB5FDA">
        <w:tc>
          <w:tcPr>
            <w:tcW w:w="675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2125" w:type="dxa"/>
          </w:tcPr>
          <w:p w:rsidR="003F3DB1" w:rsidRDefault="003F3DB1" w:rsidP="003F3DB1">
            <w:pPr>
              <w:pStyle w:val="TableParagraph"/>
              <w:spacing w:line="249" w:lineRule="auto"/>
              <w:ind w:left="100" w:right="209"/>
              <w:rPr>
                <w:sz w:val="20"/>
              </w:rPr>
            </w:pPr>
            <w:r>
              <w:rPr>
                <w:color w:val="231F20"/>
                <w:sz w:val="20"/>
              </w:rPr>
              <w:t>Празнуваме официалните празници</w:t>
            </w:r>
          </w:p>
        </w:tc>
        <w:tc>
          <w:tcPr>
            <w:tcW w:w="1612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>Урок за нови знания</w:t>
            </w:r>
          </w:p>
        </w:tc>
        <w:tc>
          <w:tcPr>
            <w:tcW w:w="3238" w:type="dxa"/>
          </w:tcPr>
          <w:p w:rsidR="003F3DB1" w:rsidRDefault="003F3DB1" w:rsidP="003F3DB1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Изброява български официални празници – Нова година, 1 май, 6 май, 24 май,</w:t>
            </w:r>
          </w:p>
          <w:p w:rsidR="003F3DB1" w:rsidRDefault="003F3DB1" w:rsidP="003F3DB1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6 септември, 22 септември.</w:t>
            </w:r>
          </w:p>
          <w:p w:rsidR="003F3DB1" w:rsidRDefault="003F3DB1" w:rsidP="003F3DB1">
            <w:pPr>
              <w:pStyle w:val="TableParagraph"/>
              <w:spacing w:before="9" w:line="249" w:lineRule="auto"/>
              <w:ind w:left="100" w:right="433"/>
              <w:rPr>
                <w:sz w:val="20"/>
              </w:rPr>
            </w:pPr>
            <w:r>
              <w:rPr>
                <w:color w:val="231F20"/>
                <w:sz w:val="20"/>
              </w:rPr>
              <w:t>Разпознава и определя във времето официални и битови празници на</w:t>
            </w:r>
          </w:p>
          <w:p w:rsidR="003F3DB1" w:rsidRDefault="003F3DB1" w:rsidP="003F3DB1">
            <w:pPr>
              <w:pStyle w:val="TableParagraph"/>
              <w:spacing w:before="1" w:line="249" w:lineRule="auto"/>
              <w:ind w:left="100" w:right="10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българските</w:t>
            </w:r>
            <w:proofErr w:type="gramEnd"/>
            <w:r>
              <w:rPr>
                <w:color w:val="231F20"/>
                <w:sz w:val="20"/>
              </w:rPr>
              <w:t xml:space="preserve"> граждани.</w:t>
            </w:r>
          </w:p>
        </w:tc>
        <w:tc>
          <w:tcPr>
            <w:tcW w:w="2969" w:type="dxa"/>
          </w:tcPr>
          <w:p w:rsidR="003F3DB1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:rsidR="0048218B" w:rsidRPr="00F21525" w:rsidRDefault="0048218B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CC3B04" w:rsidRPr="00CC3B04" w:rsidRDefault="00CC3B04" w:rsidP="002A430E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дискусия</w:t>
            </w:r>
            <w:r w:rsidR="002A430E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:rsidTr="00FB5FDA">
        <w:tc>
          <w:tcPr>
            <w:tcW w:w="675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1276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5" w:type="dxa"/>
          </w:tcPr>
          <w:p w:rsidR="003F3DB1" w:rsidRDefault="003F3DB1" w:rsidP="003F3DB1">
            <w:pPr>
              <w:spacing w:line="249" w:lineRule="auto"/>
              <w:ind w:right="324"/>
              <w:rPr>
                <w:rStyle w:val="TableParagraphChar"/>
                <w:rFonts w:eastAsia="Calibri"/>
                <w:sz w:val="20"/>
              </w:rPr>
            </w:pPr>
            <w:r>
              <w:rPr>
                <w:rStyle w:val="TableParagraphChar"/>
                <w:rFonts w:eastAsia="Calibri"/>
                <w:color w:val="231F20"/>
                <w:sz w:val="20"/>
              </w:rPr>
              <w:t>Празнуваме 24 май</w:t>
            </w:r>
          </w:p>
        </w:tc>
        <w:tc>
          <w:tcPr>
            <w:tcW w:w="1612" w:type="dxa"/>
          </w:tcPr>
          <w:p w:rsidR="003F3DB1" w:rsidRPr="001E130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</w:rPr>
              <w:t xml:space="preserve">Урок за </w:t>
            </w:r>
            <w:r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:rsidR="003F3DB1" w:rsidRDefault="003F3DB1" w:rsidP="003F3DB1">
            <w:pPr>
              <w:pStyle w:val="TableParagraph"/>
              <w:spacing w:line="249" w:lineRule="auto"/>
              <w:ind w:right="13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Разбира значението на празниците за съхранение на народните добродетели и за изразяване на уважение и толерантност към другия.</w:t>
            </w:r>
          </w:p>
          <w:p w:rsidR="003F3DB1" w:rsidRDefault="003F3DB1" w:rsidP="003F3DB1">
            <w:pPr>
              <w:pStyle w:val="TableParagraph"/>
              <w:spacing w:line="249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Дава примери за проява на почит и уважение към българските национални герои и историческите паметници.</w:t>
            </w:r>
          </w:p>
        </w:tc>
        <w:tc>
          <w:tcPr>
            <w:tcW w:w="2969" w:type="dxa"/>
          </w:tcPr>
          <w:p w:rsidR="00705367" w:rsidRDefault="00705367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 с</w:t>
            </w:r>
          </w:p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DE32AD" w:rsidRPr="00CC3B04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  <w:p w:rsidR="003F3DB1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:rsidR="0048218B" w:rsidRPr="00F21525" w:rsidRDefault="0048218B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CC3B04" w:rsidRPr="00347DCE" w:rsidRDefault="00CC3B04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135949" w:rsidTr="00FB5FDA">
        <w:tc>
          <w:tcPr>
            <w:tcW w:w="675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2125" w:type="dxa"/>
          </w:tcPr>
          <w:p w:rsidR="003F3DB1" w:rsidRPr="00135949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35949">
              <w:rPr>
                <w:color w:val="231F20"/>
                <w:sz w:val="20"/>
                <w:lang w:val="ru-RU"/>
              </w:rPr>
              <w:t>България – отечество на всички български граждани</w:t>
            </w:r>
          </w:p>
        </w:tc>
        <w:tc>
          <w:tcPr>
            <w:tcW w:w="1612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D23727">
              <w:rPr>
                <w:rFonts w:ascii="Times New Roman" w:hAnsi="Times New Roman"/>
                <w:bCs/>
                <w:lang w:val="bg-BG"/>
              </w:rPr>
              <w:t>Обобщителен</w:t>
            </w: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 </w:t>
            </w:r>
            <w:r w:rsidRPr="00D23727">
              <w:rPr>
                <w:rFonts w:ascii="Times New Roman" w:hAnsi="Times New Roman"/>
                <w:bCs/>
                <w:lang w:val="bg-BG"/>
              </w:rPr>
              <w:t>урок</w:t>
            </w:r>
          </w:p>
        </w:tc>
        <w:tc>
          <w:tcPr>
            <w:tcW w:w="3238" w:type="dxa"/>
          </w:tcPr>
          <w:p w:rsidR="007F6074" w:rsidRDefault="007F6074" w:rsidP="007F6074">
            <w:pPr>
              <w:pStyle w:val="TableParagraph"/>
              <w:spacing w:before="3" w:line="249" w:lineRule="auto"/>
              <w:ind w:lef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Описва Република България като родина на всички български граждани.</w:t>
            </w:r>
          </w:p>
          <w:p w:rsidR="007F6074" w:rsidRDefault="007F6074" w:rsidP="007F6074">
            <w:pPr>
              <w:pStyle w:val="TableParagraph"/>
              <w:spacing w:line="249" w:lineRule="auto"/>
              <w:ind w:left="103" w:right="6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Разказва за празници и обичаи на различни етнически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общности.</w:t>
            </w:r>
          </w:p>
          <w:p w:rsidR="007F6074" w:rsidRPr="007F6074" w:rsidRDefault="007F6074" w:rsidP="007F6074">
            <w:pPr>
              <w:pStyle w:val="TableParagraph"/>
              <w:spacing w:line="249" w:lineRule="auto"/>
              <w:ind w:left="103" w:right="433"/>
              <w:jc w:val="both"/>
              <w:rPr>
                <w:sz w:val="20"/>
                <w:lang w:val="bg-BG"/>
              </w:rPr>
            </w:pPr>
            <w:r>
              <w:rPr>
                <w:color w:val="231F20"/>
                <w:sz w:val="20"/>
              </w:rPr>
              <w:t>Разпознава и определя във времето официални и битови празници на</w:t>
            </w:r>
            <w:r>
              <w:rPr>
                <w:color w:val="231F20"/>
                <w:sz w:val="20"/>
                <w:lang w:val="bg-BG"/>
              </w:rPr>
              <w:t xml:space="preserve"> </w:t>
            </w:r>
          </w:p>
          <w:p w:rsidR="003F3DB1" w:rsidRPr="007F6074" w:rsidRDefault="007F6074" w:rsidP="007F6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gramStart"/>
            <w:r>
              <w:rPr>
                <w:color w:val="231F20"/>
                <w:sz w:val="20"/>
              </w:rPr>
              <w:t>българските</w:t>
            </w:r>
            <w:proofErr w:type="gramEnd"/>
            <w:r>
              <w:rPr>
                <w:color w:val="231F20"/>
                <w:sz w:val="20"/>
              </w:rPr>
              <w:t xml:space="preserve"> граждани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:rsidR="003F3DB1" w:rsidRPr="00347DCE" w:rsidRDefault="00DE32A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:rsidTr="00FB5FDA">
        <w:tc>
          <w:tcPr>
            <w:tcW w:w="675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276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5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Паметниците на България</w:t>
            </w:r>
          </w:p>
        </w:tc>
        <w:tc>
          <w:tcPr>
            <w:tcW w:w="1612" w:type="dxa"/>
          </w:tcPr>
          <w:p w:rsidR="003F3DB1" w:rsidRPr="00447CA7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47CA7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:rsidR="006C6C4F" w:rsidRPr="006C6C4F" w:rsidRDefault="006C6C4F" w:rsidP="002A430E">
            <w:pPr>
              <w:pStyle w:val="TableParagraph"/>
              <w:spacing w:line="249" w:lineRule="auto"/>
              <w:ind w:left="0" w:right="331"/>
            </w:pPr>
            <w:r w:rsidRPr="006C6C4F">
              <w:rPr>
                <w:color w:val="231F20"/>
              </w:rPr>
              <w:t>Дава примери за проява на почит и уважение към българските национални герои и историческите паметници.</w:t>
            </w:r>
          </w:p>
          <w:p w:rsidR="006C6C4F" w:rsidRDefault="006C6C4F" w:rsidP="002A430E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6C6C4F">
              <w:rPr>
                <w:rFonts w:ascii="Times New Roman" w:hAnsi="Times New Roman"/>
                <w:color w:val="231F20"/>
              </w:rPr>
              <w:t>Извлича информация за обекти в населен</w:t>
            </w:r>
            <w:r>
              <w:rPr>
                <w:rFonts w:ascii="Times New Roman" w:hAnsi="Times New Roman"/>
                <w:color w:val="231F20"/>
              </w:rPr>
              <w:t>о място от графично изображение</w:t>
            </w:r>
            <w:r w:rsidRPr="006C6C4F">
              <w:rPr>
                <w:rFonts w:ascii="Times New Roman" w:hAnsi="Times New Roman"/>
                <w:color w:val="231F20"/>
              </w:rPr>
              <w:t xml:space="preserve">. </w:t>
            </w:r>
          </w:p>
          <w:p w:rsidR="003F3DB1" w:rsidRDefault="006C6C4F" w:rsidP="002A430E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6C6C4F">
              <w:rPr>
                <w:rFonts w:ascii="Times New Roman" w:hAnsi="Times New Roman"/>
                <w:color w:val="231F20"/>
              </w:rPr>
              <w:t>Дава примери за известни личности и събития, свързани с миналото и с настоящето на родния край.</w:t>
            </w:r>
          </w:p>
          <w:p w:rsidR="006C6C4F" w:rsidRPr="006C6C4F" w:rsidRDefault="006C6C4F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>Извлича информация за обекти в населено място от графично изображение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3F3DB1" w:rsidRPr="00347DCE" w:rsidRDefault="003F3DB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D8246A" w:rsidTr="00FB5FDA">
        <w:tc>
          <w:tcPr>
            <w:tcW w:w="675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2125" w:type="dxa"/>
          </w:tcPr>
          <w:p w:rsidR="003F3DB1" w:rsidRPr="00D8246A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8246A">
              <w:rPr>
                <w:color w:val="231F20"/>
                <w:sz w:val="20"/>
                <w:lang w:val="ru-RU"/>
              </w:rPr>
              <w:t>Какво научих във втори клас</w:t>
            </w:r>
          </w:p>
        </w:tc>
        <w:tc>
          <w:tcPr>
            <w:tcW w:w="1612" w:type="dxa"/>
          </w:tcPr>
          <w:p w:rsidR="003F3DB1" w:rsidRPr="00447CA7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47CA7">
              <w:rPr>
                <w:rFonts w:ascii="Times New Roman" w:hAnsi="Times New Roman"/>
                <w:bCs/>
                <w:lang w:val="bg-BG"/>
              </w:rPr>
              <w:t>Изходяща диагностика</w:t>
            </w:r>
          </w:p>
        </w:tc>
        <w:tc>
          <w:tcPr>
            <w:tcW w:w="3238" w:type="dxa"/>
          </w:tcPr>
          <w:p w:rsidR="003F3DB1" w:rsidRPr="00347DCE" w:rsidRDefault="00AF1E1A" w:rsidP="00AF1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 xml:space="preserve">Да се установи равнището на учебните постижения в края на 2. </w:t>
            </w:r>
            <w:proofErr w:type="gramStart"/>
            <w:r>
              <w:rPr>
                <w:color w:val="231F20"/>
                <w:sz w:val="20"/>
              </w:rPr>
              <w:lastRenderedPageBreak/>
              <w:t>клас</w:t>
            </w:r>
            <w:proofErr w:type="gram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:rsidR="004C77BD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>
              <w:rPr>
                <w:rFonts w:ascii="Times New Roman" w:hAnsi="Times New Roman"/>
                <w:color w:val="231F20"/>
                <w:sz w:val="20"/>
                <w:lang w:val="bg-BG"/>
              </w:rPr>
              <w:lastRenderedPageBreak/>
              <w:t>р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азказ</w:t>
            </w:r>
          </w:p>
          <w:p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 xml:space="preserve"> беседа</w:t>
            </w:r>
          </w:p>
          <w:p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lastRenderedPageBreak/>
              <w:t>обяснение</w:t>
            </w:r>
          </w:p>
          <w:p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те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стиране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:rsidR="003F3DB1" w:rsidRPr="00347DCE" w:rsidRDefault="004C77B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устн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изложение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</w:tbl>
    <w:p w:rsidR="009B5FF1" w:rsidRDefault="009B5FF1"/>
    <w:p w:rsidR="000A49A8" w:rsidRPr="00AF6CCF" w:rsidRDefault="000A49A8" w:rsidP="000A49A8">
      <w:pPr>
        <w:rPr>
          <w:rFonts w:eastAsia="Times New Roman"/>
          <w:lang w:val="bg-BG" w:eastAsia="bg-BG"/>
        </w:rPr>
      </w:pPr>
      <w:r w:rsidRPr="00AF6CCF">
        <w:rPr>
          <w:rFonts w:ascii="Times New Roman" w:eastAsia="Times New Roman" w:hAnsi="Times New Roman"/>
          <w:b/>
          <w:lang w:val="bg-BG" w:eastAsia="bg-BG"/>
        </w:rPr>
        <w:t>Дата</w:t>
      </w:r>
      <w:r w:rsidRPr="00AF6CCF">
        <w:rPr>
          <w:rFonts w:eastAsia="Times New Roman"/>
          <w:lang w:val="bg-BG" w:eastAsia="bg-BG"/>
        </w:rPr>
        <w:t>: .................................</w:t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ascii="Times New Roman" w:eastAsia="Times New Roman" w:hAnsi="Times New Roman"/>
          <w:b/>
          <w:lang w:val="bg-BG" w:eastAsia="bg-BG"/>
        </w:rPr>
        <w:t>Разработил</w:t>
      </w:r>
      <w:r w:rsidRPr="00AF6CCF">
        <w:rPr>
          <w:rFonts w:eastAsia="Times New Roman"/>
          <w:lang w:val="bg-BG" w:eastAsia="bg-BG"/>
        </w:rPr>
        <w:t>: .........................................................</w:t>
      </w:r>
    </w:p>
    <w:p w:rsidR="000A49A8" w:rsidRPr="000A49A8" w:rsidRDefault="000A49A8">
      <w:pPr>
        <w:rPr>
          <w:rFonts w:eastAsia="Times New Roman"/>
          <w:i/>
          <w:sz w:val="20"/>
          <w:szCs w:val="20"/>
          <w:lang w:eastAsia="bg-BG"/>
        </w:rPr>
      </w:pP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i/>
          <w:sz w:val="20"/>
          <w:szCs w:val="20"/>
          <w:lang w:val="bg-BG" w:eastAsia="bg-BG"/>
        </w:rPr>
        <w:t>(име и фамилия, подпис)</w:t>
      </w:r>
    </w:p>
    <w:sectPr w:rsidR="000A49A8" w:rsidRPr="000A49A8" w:rsidSect="001A651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56"/>
    <w:rsid w:val="000150AE"/>
    <w:rsid w:val="00045861"/>
    <w:rsid w:val="00045C1B"/>
    <w:rsid w:val="00054CC9"/>
    <w:rsid w:val="000A49A8"/>
    <w:rsid w:val="000F306E"/>
    <w:rsid w:val="00110A32"/>
    <w:rsid w:val="00120951"/>
    <w:rsid w:val="00135949"/>
    <w:rsid w:val="00153CD7"/>
    <w:rsid w:val="001548F4"/>
    <w:rsid w:val="00167584"/>
    <w:rsid w:val="001812E3"/>
    <w:rsid w:val="001A6510"/>
    <w:rsid w:val="001C2897"/>
    <w:rsid w:val="001C7750"/>
    <w:rsid w:val="001E1301"/>
    <w:rsid w:val="00207B65"/>
    <w:rsid w:val="0022057F"/>
    <w:rsid w:val="002426FA"/>
    <w:rsid w:val="002A430E"/>
    <w:rsid w:val="002D72B2"/>
    <w:rsid w:val="002F235E"/>
    <w:rsid w:val="00347DCE"/>
    <w:rsid w:val="00367D9C"/>
    <w:rsid w:val="00372507"/>
    <w:rsid w:val="003B0068"/>
    <w:rsid w:val="003D0D2F"/>
    <w:rsid w:val="003D57ED"/>
    <w:rsid w:val="003F3DB1"/>
    <w:rsid w:val="00447CA7"/>
    <w:rsid w:val="00452723"/>
    <w:rsid w:val="004572B7"/>
    <w:rsid w:val="0048218B"/>
    <w:rsid w:val="004C1488"/>
    <w:rsid w:val="004C77BD"/>
    <w:rsid w:val="004F20E2"/>
    <w:rsid w:val="00506588"/>
    <w:rsid w:val="005400A4"/>
    <w:rsid w:val="005415FB"/>
    <w:rsid w:val="00577431"/>
    <w:rsid w:val="005E002F"/>
    <w:rsid w:val="005F3B36"/>
    <w:rsid w:val="00612246"/>
    <w:rsid w:val="00694FC2"/>
    <w:rsid w:val="006967C9"/>
    <w:rsid w:val="006B7735"/>
    <w:rsid w:val="006C6C4F"/>
    <w:rsid w:val="006E4B4E"/>
    <w:rsid w:val="00700671"/>
    <w:rsid w:val="00705367"/>
    <w:rsid w:val="00707D97"/>
    <w:rsid w:val="00710D89"/>
    <w:rsid w:val="00723DCD"/>
    <w:rsid w:val="00737148"/>
    <w:rsid w:val="007B7489"/>
    <w:rsid w:val="007C2712"/>
    <w:rsid w:val="007D536B"/>
    <w:rsid w:val="007F0598"/>
    <w:rsid w:val="007F6074"/>
    <w:rsid w:val="00853F9C"/>
    <w:rsid w:val="00876E5D"/>
    <w:rsid w:val="008E07EF"/>
    <w:rsid w:val="008E35BD"/>
    <w:rsid w:val="008E4914"/>
    <w:rsid w:val="008E7A88"/>
    <w:rsid w:val="008F6305"/>
    <w:rsid w:val="009232E6"/>
    <w:rsid w:val="00940754"/>
    <w:rsid w:val="00942FC3"/>
    <w:rsid w:val="00984DD3"/>
    <w:rsid w:val="00994139"/>
    <w:rsid w:val="009B5FF1"/>
    <w:rsid w:val="009C18E4"/>
    <w:rsid w:val="009D3E8F"/>
    <w:rsid w:val="009D576B"/>
    <w:rsid w:val="009E301F"/>
    <w:rsid w:val="009E6065"/>
    <w:rsid w:val="009F2B40"/>
    <w:rsid w:val="00A042C2"/>
    <w:rsid w:val="00A06EE5"/>
    <w:rsid w:val="00A24A7C"/>
    <w:rsid w:val="00A24D16"/>
    <w:rsid w:val="00A40EDA"/>
    <w:rsid w:val="00A73F83"/>
    <w:rsid w:val="00A857C2"/>
    <w:rsid w:val="00AF11D6"/>
    <w:rsid w:val="00AF1E1A"/>
    <w:rsid w:val="00AF5DED"/>
    <w:rsid w:val="00AF7C17"/>
    <w:rsid w:val="00B14DA3"/>
    <w:rsid w:val="00B64E74"/>
    <w:rsid w:val="00BC66AB"/>
    <w:rsid w:val="00BE7556"/>
    <w:rsid w:val="00C470DB"/>
    <w:rsid w:val="00C55553"/>
    <w:rsid w:val="00C97A0E"/>
    <w:rsid w:val="00CA02CB"/>
    <w:rsid w:val="00CA2A8A"/>
    <w:rsid w:val="00CC3B04"/>
    <w:rsid w:val="00CE467C"/>
    <w:rsid w:val="00CF4AB6"/>
    <w:rsid w:val="00D02102"/>
    <w:rsid w:val="00D045C0"/>
    <w:rsid w:val="00D205C9"/>
    <w:rsid w:val="00D20EC7"/>
    <w:rsid w:val="00D23727"/>
    <w:rsid w:val="00D603EB"/>
    <w:rsid w:val="00D63B0F"/>
    <w:rsid w:val="00D7354A"/>
    <w:rsid w:val="00D738A6"/>
    <w:rsid w:val="00D8246A"/>
    <w:rsid w:val="00DE32AD"/>
    <w:rsid w:val="00DF2B54"/>
    <w:rsid w:val="00E05350"/>
    <w:rsid w:val="00E52E0D"/>
    <w:rsid w:val="00E80228"/>
    <w:rsid w:val="00EA2E01"/>
    <w:rsid w:val="00EB69F4"/>
    <w:rsid w:val="00EF3E30"/>
    <w:rsid w:val="00F13F93"/>
    <w:rsid w:val="00F21525"/>
    <w:rsid w:val="00F32A20"/>
    <w:rsid w:val="00F6678F"/>
    <w:rsid w:val="00F93FE6"/>
    <w:rsid w:val="00FB55AC"/>
    <w:rsid w:val="00FB5CA6"/>
    <w:rsid w:val="00FB5FDA"/>
    <w:rsid w:val="00FD6AD2"/>
    <w:rsid w:val="00FD79FC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556"/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707D9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customStyle="1" w:styleId="TableParagraphChar">
    <w:name w:val="Table Paragraph Char"/>
    <w:link w:val="TableParagraph"/>
    <w:uiPriority w:val="1"/>
    <w:locked/>
    <w:rsid w:val="00707D97"/>
    <w:rPr>
      <w:rFonts w:eastAsia="Times New Roma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D2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3A2C-B030-43E7-A8B5-8C6DA30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11</Pages>
  <Words>1969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veneta</cp:lastModifiedBy>
  <cp:revision>118</cp:revision>
  <dcterms:created xsi:type="dcterms:W3CDTF">2019-07-12T06:31:00Z</dcterms:created>
  <dcterms:modified xsi:type="dcterms:W3CDTF">2019-08-19T15:10:00Z</dcterms:modified>
</cp:coreProperties>
</file>